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73" w:rsidRPr="00706E2A" w:rsidRDefault="00826073">
      <w:pPr>
        <w:pStyle w:val="20"/>
        <w:shd w:val="clear" w:color="auto" w:fill="auto"/>
        <w:tabs>
          <w:tab w:val="left" w:pos="9371"/>
        </w:tabs>
        <w:spacing w:after="243"/>
        <w:ind w:right="40"/>
        <w:rPr>
          <w:rStyle w:val="2"/>
          <w:b/>
          <w:bCs/>
          <w:color w:val="000000"/>
          <w:sz w:val="28"/>
          <w:szCs w:val="28"/>
        </w:rPr>
      </w:pPr>
      <w:bookmarkStart w:id="0" w:name="bookmark0"/>
      <w:r w:rsidRPr="00706E2A">
        <w:rPr>
          <w:rStyle w:val="2"/>
          <w:b/>
          <w:bCs/>
          <w:color w:val="000000"/>
          <w:sz w:val="28"/>
          <w:szCs w:val="28"/>
        </w:rPr>
        <w:t>АГЕНТСКИЙ ДОГОВОР № ______________________</w:t>
      </w:r>
    </w:p>
    <w:p w:rsidR="00826073" w:rsidRDefault="00826073" w:rsidP="00AF7020">
      <w:pPr>
        <w:pStyle w:val="20"/>
        <w:shd w:val="clear" w:color="auto" w:fill="auto"/>
        <w:tabs>
          <w:tab w:val="left" w:pos="9371"/>
        </w:tabs>
        <w:spacing w:after="243"/>
        <w:ind w:right="40" w:firstLine="0"/>
        <w:rPr>
          <w:rStyle w:val="2"/>
          <w:b/>
          <w:bCs/>
          <w:color w:val="000000"/>
          <w:sz w:val="24"/>
          <w:szCs w:val="24"/>
        </w:rPr>
      </w:pPr>
      <w:r w:rsidRPr="00706E2A">
        <w:rPr>
          <w:rStyle w:val="2"/>
          <w:b/>
          <w:bCs/>
          <w:color w:val="000000"/>
          <w:sz w:val="24"/>
          <w:szCs w:val="24"/>
        </w:rPr>
        <w:t>г. Москва</w:t>
      </w:r>
      <w:bookmarkEnd w:id="0"/>
      <w:r w:rsidRPr="00706E2A">
        <w:rPr>
          <w:rStyle w:val="2"/>
          <w:b/>
          <w:bCs/>
          <w:color w:val="000000"/>
          <w:sz w:val="24"/>
          <w:szCs w:val="24"/>
        </w:rPr>
        <w:t xml:space="preserve">                                                                                                                </w:t>
      </w:r>
      <w:r>
        <w:rPr>
          <w:rStyle w:val="2"/>
          <w:b/>
          <w:bCs/>
          <w:color w:val="000000"/>
          <w:sz w:val="24"/>
          <w:szCs w:val="24"/>
        </w:rPr>
        <w:t xml:space="preserve">               </w:t>
      </w:r>
      <w:r w:rsidRPr="00706E2A">
        <w:rPr>
          <w:rStyle w:val="2"/>
          <w:b/>
          <w:bCs/>
          <w:color w:val="000000"/>
          <w:sz w:val="24"/>
          <w:szCs w:val="24"/>
        </w:rPr>
        <w:t>________________</w:t>
      </w:r>
      <w:r>
        <w:rPr>
          <w:rStyle w:val="2"/>
          <w:b/>
          <w:bCs/>
          <w:color w:val="000000"/>
          <w:sz w:val="24"/>
          <w:szCs w:val="24"/>
        </w:rPr>
        <w:t>________</w:t>
      </w:r>
      <w:r w:rsidRPr="00706E2A">
        <w:rPr>
          <w:rStyle w:val="2"/>
          <w:b/>
          <w:bCs/>
          <w:color w:val="000000"/>
          <w:sz w:val="24"/>
          <w:szCs w:val="24"/>
        </w:rPr>
        <w:t>__</w:t>
      </w:r>
    </w:p>
    <w:p w:rsidR="00826073" w:rsidRPr="00AF7020" w:rsidRDefault="00826073">
      <w:pPr>
        <w:pStyle w:val="BodyText"/>
        <w:shd w:val="clear" w:color="auto" w:fill="auto"/>
        <w:spacing w:before="0" w:after="237"/>
        <w:ind w:right="40" w:firstLine="500"/>
      </w:pPr>
      <w:r w:rsidRPr="00AF7020">
        <w:rPr>
          <w:rStyle w:val="BodyTextChar1"/>
          <w:color w:val="000000"/>
        </w:rPr>
        <w:t>Общество с ограниченной ответственностью «Таможенно-Брокерский Центр</w:t>
      </w:r>
      <w:r>
        <w:rPr>
          <w:rStyle w:val="BodyTextChar1"/>
          <w:color w:val="000000"/>
        </w:rPr>
        <w:t xml:space="preserve"> - Клиент</w:t>
      </w:r>
      <w:r w:rsidRPr="00AF7020">
        <w:rPr>
          <w:rStyle w:val="BodyTextChar1"/>
          <w:color w:val="000000"/>
        </w:rPr>
        <w:t xml:space="preserve">», именуемое в дальнейшем «Принципал», в лице Генерального </w:t>
      </w:r>
      <w:r w:rsidRPr="00AF7020">
        <w:rPr>
          <w:rStyle w:val="11pt"/>
          <w:color w:val="000000"/>
          <w:sz w:val="24"/>
          <w:szCs w:val="24"/>
        </w:rPr>
        <w:t xml:space="preserve">директора </w:t>
      </w:r>
      <w:r>
        <w:rPr>
          <w:rStyle w:val="11pt"/>
          <w:color w:val="000000"/>
          <w:sz w:val="24"/>
          <w:szCs w:val="24"/>
        </w:rPr>
        <w:t>Волочиенко</w:t>
      </w:r>
      <w:r w:rsidRPr="00AF7020">
        <w:rPr>
          <w:rStyle w:val="BodyTextChar1"/>
          <w:color w:val="000000"/>
        </w:rPr>
        <w:t xml:space="preserve"> Андрея </w:t>
      </w:r>
      <w:r>
        <w:rPr>
          <w:rStyle w:val="BodyTextChar1"/>
          <w:color w:val="000000"/>
        </w:rPr>
        <w:t>Викторо</w:t>
      </w:r>
      <w:r w:rsidRPr="00AF7020">
        <w:rPr>
          <w:rStyle w:val="BodyTextChar1"/>
          <w:color w:val="000000"/>
        </w:rPr>
        <w:t xml:space="preserve">вича, действующего на основании Устава, </w:t>
      </w:r>
      <w:r>
        <w:rPr>
          <w:rStyle w:val="BodyTextChar1"/>
          <w:color w:val="000000"/>
        </w:rPr>
        <w:t xml:space="preserve">с одной стороны, </w:t>
      </w:r>
      <w:r w:rsidRPr="00AF7020">
        <w:rPr>
          <w:rStyle w:val="BodyTextChar1"/>
          <w:color w:val="000000"/>
        </w:rPr>
        <w:t>и</w:t>
      </w:r>
      <w:r>
        <w:rPr>
          <w:rStyle w:val="BodyTextChar1"/>
          <w:color w:val="000000"/>
        </w:rPr>
        <w:t>___________________________________________________________________________________</w:t>
      </w:r>
      <w:r w:rsidRPr="00AF7020">
        <w:rPr>
          <w:rStyle w:val="BodyTextChar1"/>
          <w:color w:val="000000"/>
        </w:rPr>
        <w:t xml:space="preserve">, именуемое в дальнейшем «Агент», в лице </w:t>
      </w:r>
      <w:r>
        <w:rPr>
          <w:rStyle w:val="BodyTextChar1"/>
          <w:color w:val="000000"/>
        </w:rPr>
        <w:t>____________________________________________________________________________________</w:t>
      </w:r>
      <w:r w:rsidRPr="00AF7020">
        <w:rPr>
          <w:rStyle w:val="BodyTextChar1"/>
          <w:color w:val="000000"/>
        </w:rPr>
        <w:t xml:space="preserve">, действующего на основании </w:t>
      </w:r>
      <w:r>
        <w:rPr>
          <w:rStyle w:val="BodyTextChar1"/>
          <w:color w:val="000000"/>
        </w:rPr>
        <w:t>___________________________________________________________</w:t>
      </w:r>
      <w:r w:rsidRPr="00AF7020">
        <w:rPr>
          <w:rStyle w:val="BodyTextChar1"/>
          <w:color w:val="000000"/>
        </w:rPr>
        <w:t>, с другой стороны, далее со</w:t>
      </w:r>
      <w:r>
        <w:rPr>
          <w:rStyle w:val="BodyTextChar1"/>
          <w:color w:val="000000"/>
        </w:rPr>
        <w:t>вместно именуемые «Стороны»</w:t>
      </w:r>
      <w:r w:rsidRPr="00AF7020">
        <w:rPr>
          <w:rStyle w:val="BodyTextChar1"/>
          <w:color w:val="000000"/>
        </w:rPr>
        <w:t>, заключили настоящий Договор о нижеследующем:</w:t>
      </w:r>
    </w:p>
    <w:p w:rsidR="00826073" w:rsidRPr="00AF7020" w:rsidRDefault="00826073">
      <w:pPr>
        <w:pStyle w:val="30"/>
        <w:numPr>
          <w:ilvl w:val="0"/>
          <w:numId w:val="1"/>
        </w:numPr>
        <w:shd w:val="clear" w:color="auto" w:fill="auto"/>
        <w:tabs>
          <w:tab w:val="left" w:pos="230"/>
        </w:tabs>
        <w:spacing w:before="0"/>
        <w:ind w:right="40"/>
      </w:pPr>
      <w:r w:rsidRPr="00AF7020">
        <w:rPr>
          <w:rStyle w:val="3"/>
          <w:b/>
          <w:bCs/>
          <w:color w:val="000000"/>
        </w:rPr>
        <w:t>ПРЕДМЕТ ДОГОВОРА</w:t>
      </w:r>
    </w:p>
    <w:p w:rsidR="00826073" w:rsidRPr="00AF7020" w:rsidRDefault="00826073">
      <w:pPr>
        <w:pStyle w:val="BodyText"/>
        <w:numPr>
          <w:ilvl w:val="1"/>
          <w:numId w:val="1"/>
        </w:numPr>
        <w:shd w:val="clear" w:color="auto" w:fill="auto"/>
        <w:tabs>
          <w:tab w:val="left" w:pos="1048"/>
        </w:tabs>
        <w:spacing w:before="0" w:after="0" w:line="277" w:lineRule="exact"/>
        <w:ind w:right="40" w:firstLine="500"/>
      </w:pPr>
      <w:r w:rsidRPr="00AF7020">
        <w:rPr>
          <w:rStyle w:val="BodyTextChar1"/>
          <w:color w:val="000000"/>
        </w:rPr>
        <w:t>В соответствии с условиями настоящего Договора Принципал поручает, а Агент обязуется за агентское вознаграждение от имени и за счет Принципала осуществлять переговоры с третьими лицами (далее - Клиенты), желающими заказать услуги Принципала, о заключении ими договоров на оказание Принципалом услуг таможенного представителя.</w:t>
      </w:r>
    </w:p>
    <w:p w:rsidR="00826073" w:rsidRPr="00AF7020" w:rsidRDefault="00826073">
      <w:pPr>
        <w:pStyle w:val="BodyText"/>
        <w:numPr>
          <w:ilvl w:val="1"/>
          <w:numId w:val="1"/>
        </w:numPr>
        <w:shd w:val="clear" w:color="auto" w:fill="auto"/>
        <w:tabs>
          <w:tab w:val="left" w:pos="994"/>
        </w:tabs>
        <w:spacing w:before="0" w:after="0" w:line="277" w:lineRule="exact"/>
        <w:ind w:right="40" w:firstLine="500"/>
      </w:pPr>
      <w:r w:rsidRPr="00AF7020">
        <w:rPr>
          <w:rStyle w:val="BodyTextChar1"/>
          <w:color w:val="000000"/>
        </w:rPr>
        <w:t>Агент в рамках настоящего Договора может осуществлять переговоры с Клиентами о заключении с Принципалом договоров, включающих в себя обязательства Принципала предоставить Клиенту следующие виды услуг</w:t>
      </w:r>
      <w:r>
        <w:rPr>
          <w:rStyle w:val="BodyTextChar1"/>
          <w:color w:val="000000"/>
        </w:rPr>
        <w:t>:</w:t>
      </w:r>
    </w:p>
    <w:p w:rsidR="00826073" w:rsidRPr="00AF7020" w:rsidRDefault="00826073">
      <w:pPr>
        <w:pStyle w:val="BodyText"/>
        <w:shd w:val="clear" w:color="auto" w:fill="auto"/>
        <w:spacing w:before="0" w:after="0" w:line="295" w:lineRule="exact"/>
        <w:ind w:right="40" w:firstLine="500"/>
      </w:pPr>
      <w:r w:rsidRPr="00AF7020">
        <w:rPr>
          <w:rStyle w:val="BodyTextChar1"/>
          <w:color w:val="000000"/>
        </w:rPr>
        <w:t>Совершать таможенные операции, предшествующие подаче таможенной декларации, включая:</w:t>
      </w:r>
    </w:p>
    <w:p w:rsidR="00826073" w:rsidRPr="00AF7020" w:rsidRDefault="00826073">
      <w:pPr>
        <w:pStyle w:val="BodyText"/>
        <w:shd w:val="clear" w:color="auto" w:fill="auto"/>
        <w:tabs>
          <w:tab w:val="left" w:pos="842"/>
        </w:tabs>
        <w:spacing w:before="0" w:after="0" w:line="277" w:lineRule="exact"/>
        <w:ind w:right="40" w:firstLine="500"/>
      </w:pPr>
      <w:r w:rsidRPr="00AF7020">
        <w:rPr>
          <w:rStyle w:val="BodyTextChar1"/>
          <w:color w:val="000000"/>
        </w:rPr>
        <w:t>а)</w:t>
      </w:r>
      <w:r w:rsidRPr="00AF7020">
        <w:rPr>
          <w:rStyle w:val="BodyTextChar1"/>
          <w:color w:val="000000"/>
        </w:rPr>
        <w:tab/>
        <w:t>уведомление таможенных органов о намерении вывезти или ввезти товары и транспортные средства;</w:t>
      </w:r>
    </w:p>
    <w:p w:rsidR="00826073" w:rsidRPr="00AF7020" w:rsidRDefault="00826073">
      <w:pPr>
        <w:pStyle w:val="BodyText"/>
        <w:shd w:val="clear" w:color="auto" w:fill="auto"/>
        <w:tabs>
          <w:tab w:val="left" w:pos="824"/>
        </w:tabs>
        <w:spacing w:before="0" w:after="0" w:line="277" w:lineRule="exact"/>
        <w:ind w:firstLine="500"/>
      </w:pPr>
      <w:r w:rsidRPr="00AF7020">
        <w:rPr>
          <w:rStyle w:val="BodyTextChar1"/>
          <w:color w:val="000000"/>
        </w:rPr>
        <w:t>б)</w:t>
      </w:r>
      <w:r w:rsidRPr="00AF7020">
        <w:rPr>
          <w:rStyle w:val="BodyTextChar1"/>
          <w:color w:val="000000"/>
        </w:rPr>
        <w:tab/>
        <w:t>составление проектов документов, необходимых для таможенных целей;</w:t>
      </w:r>
    </w:p>
    <w:p w:rsidR="00826073" w:rsidRPr="00AF7020" w:rsidRDefault="00826073">
      <w:pPr>
        <w:pStyle w:val="BodyText"/>
        <w:shd w:val="clear" w:color="auto" w:fill="auto"/>
        <w:tabs>
          <w:tab w:val="left" w:pos="889"/>
        </w:tabs>
        <w:spacing w:before="0" w:after="0" w:line="277" w:lineRule="exact"/>
        <w:ind w:right="40" w:firstLine="500"/>
      </w:pPr>
      <w:r w:rsidRPr="00AF7020">
        <w:rPr>
          <w:rStyle w:val="BodyTextChar1"/>
          <w:color w:val="000000"/>
        </w:rPr>
        <w:t>в)</w:t>
      </w:r>
      <w:r w:rsidRPr="00AF7020">
        <w:rPr>
          <w:rStyle w:val="BodyTextChar1"/>
          <w:color w:val="000000"/>
        </w:rPr>
        <w:tab/>
        <w:t>помещение товаров и транспортных средств на склад временного хранения и (или) в зону таможенного контроля (по отдельному согласованию);</w:t>
      </w:r>
    </w:p>
    <w:p w:rsidR="00826073" w:rsidRPr="00AF7020" w:rsidRDefault="00826073" w:rsidP="008A7A7A">
      <w:pPr>
        <w:pStyle w:val="BodyText"/>
        <w:shd w:val="clear" w:color="auto" w:fill="auto"/>
        <w:tabs>
          <w:tab w:val="left" w:pos="824"/>
        </w:tabs>
        <w:spacing w:before="0" w:after="0" w:line="277" w:lineRule="exact"/>
        <w:ind w:firstLine="500"/>
      </w:pPr>
      <w:r w:rsidRPr="00AF7020">
        <w:rPr>
          <w:rStyle w:val="BodyTextChar1"/>
          <w:color w:val="000000"/>
        </w:rPr>
        <w:t>г)</w:t>
      </w:r>
      <w:r w:rsidRPr="00AF7020">
        <w:rPr>
          <w:rStyle w:val="BodyTextChar1"/>
          <w:color w:val="000000"/>
        </w:rPr>
        <w:tab/>
        <w:t>осуществление осмотра, взвешивания и пересчета товаров, отбора проб;</w:t>
      </w:r>
    </w:p>
    <w:p w:rsidR="00826073" w:rsidRPr="00AF7020" w:rsidRDefault="00826073" w:rsidP="008A7A7A">
      <w:pPr>
        <w:pStyle w:val="BodyText"/>
        <w:shd w:val="clear" w:color="auto" w:fill="auto"/>
        <w:tabs>
          <w:tab w:val="left" w:pos="831"/>
        </w:tabs>
        <w:spacing w:before="0" w:after="0" w:line="277" w:lineRule="exact"/>
        <w:ind w:firstLine="500"/>
      </w:pPr>
      <w:r w:rsidRPr="00AF7020">
        <w:rPr>
          <w:rStyle w:val="BodyTextChar1"/>
          <w:color w:val="000000"/>
        </w:rPr>
        <w:t>д)</w:t>
      </w:r>
      <w:r w:rsidRPr="00AF7020">
        <w:rPr>
          <w:rStyle w:val="BodyTextChar1"/>
          <w:color w:val="000000"/>
        </w:rPr>
        <w:tab/>
        <w:t>совершение других операций в соответствии с таможенным законодательством.</w:t>
      </w:r>
    </w:p>
    <w:p w:rsidR="00826073" w:rsidRPr="00AF7020" w:rsidRDefault="00826073" w:rsidP="008A7A7A">
      <w:pPr>
        <w:pStyle w:val="BodyText"/>
        <w:shd w:val="clear" w:color="auto" w:fill="auto"/>
        <w:spacing w:before="0" w:after="0" w:line="277" w:lineRule="exact"/>
        <w:ind w:right="40" w:firstLine="0"/>
      </w:pPr>
      <w:r w:rsidRPr="00AF7020">
        <w:rPr>
          <w:rStyle w:val="BodyTextChar1"/>
          <w:color w:val="000000"/>
        </w:rPr>
        <w:t>Совершать таможенные операции, связанные с помещением товаров под таможенную</w:t>
      </w:r>
    </w:p>
    <w:p w:rsidR="00826073" w:rsidRPr="00AF7020" w:rsidRDefault="00826073" w:rsidP="008A7A7A">
      <w:pPr>
        <w:pStyle w:val="BodyText"/>
        <w:shd w:val="clear" w:color="auto" w:fill="auto"/>
        <w:spacing w:before="0" w:after="0" w:line="277" w:lineRule="exact"/>
        <w:ind w:firstLine="0"/>
      </w:pPr>
      <w:r w:rsidRPr="00AF7020">
        <w:rPr>
          <w:rStyle w:val="BodyTextChar1"/>
          <w:color w:val="000000"/>
        </w:rPr>
        <w:t>процедуру включая:</w:t>
      </w:r>
    </w:p>
    <w:p w:rsidR="00826073" w:rsidRPr="00AF7020" w:rsidRDefault="00826073" w:rsidP="008A7A7A">
      <w:pPr>
        <w:pStyle w:val="BodyText"/>
        <w:shd w:val="clear" w:color="auto" w:fill="auto"/>
        <w:tabs>
          <w:tab w:val="left" w:pos="860"/>
        </w:tabs>
        <w:spacing w:before="0" w:after="0" w:line="277" w:lineRule="exact"/>
        <w:ind w:firstLine="500"/>
      </w:pPr>
      <w:r w:rsidRPr="00AF7020">
        <w:rPr>
          <w:rStyle w:val="BodyTextChar1"/>
          <w:color w:val="000000"/>
        </w:rPr>
        <w:t>а)</w:t>
      </w:r>
      <w:r w:rsidRPr="00AF7020">
        <w:rPr>
          <w:rStyle w:val="BodyTextChar1"/>
          <w:color w:val="000000"/>
        </w:rPr>
        <w:tab/>
        <w:t xml:space="preserve">таможенное декларирование товаров и транспортных средств за печатью </w:t>
      </w:r>
      <w:r w:rsidRPr="001520BA">
        <w:rPr>
          <w:rStyle w:val="a0"/>
          <w:b w:val="0"/>
          <w:color w:val="000000"/>
        </w:rPr>
        <w:t>Принципала;</w:t>
      </w:r>
    </w:p>
    <w:p w:rsidR="00826073" w:rsidRPr="00AF7020" w:rsidRDefault="00826073" w:rsidP="008A7A7A">
      <w:pPr>
        <w:pStyle w:val="BodyText"/>
        <w:shd w:val="clear" w:color="auto" w:fill="auto"/>
        <w:tabs>
          <w:tab w:val="left" w:pos="889"/>
        </w:tabs>
        <w:spacing w:before="0" w:after="0" w:line="277" w:lineRule="exact"/>
        <w:ind w:right="40" w:firstLine="500"/>
      </w:pPr>
      <w:r w:rsidRPr="00AF7020">
        <w:rPr>
          <w:rStyle w:val="BodyTextChar1"/>
          <w:color w:val="000000"/>
        </w:rPr>
        <w:t>б)</w:t>
      </w:r>
      <w:r w:rsidRPr="00AF7020">
        <w:rPr>
          <w:rStyle w:val="BodyTextChar1"/>
          <w:color w:val="000000"/>
        </w:rPr>
        <w:tab/>
        <w:t>предварительный анализ и представление таможенным органам документов и дополнительных сведений, необходимых для таможенного декларирования товаров и для иных таможенных целей;</w:t>
      </w:r>
    </w:p>
    <w:p w:rsidR="00826073" w:rsidRPr="00AF7020" w:rsidRDefault="00826073">
      <w:pPr>
        <w:pStyle w:val="BodyText"/>
        <w:shd w:val="clear" w:color="auto" w:fill="auto"/>
        <w:tabs>
          <w:tab w:val="left" w:pos="752"/>
        </w:tabs>
        <w:spacing w:before="0" w:after="0" w:line="277" w:lineRule="exact"/>
        <w:ind w:firstLine="500"/>
      </w:pPr>
      <w:r w:rsidRPr="009C510E">
        <w:rPr>
          <w:rStyle w:val="BodyTextChar1"/>
          <w:color w:val="000000"/>
        </w:rPr>
        <w:t>в)</w:t>
      </w:r>
      <w:r w:rsidRPr="009C510E">
        <w:rPr>
          <w:rStyle w:val="BodyTextChar1"/>
          <w:color w:val="000000"/>
        </w:rPr>
        <w:tab/>
        <w:t>представление таможенным органам декларируемых товаров и транспортных средств;</w:t>
      </w:r>
    </w:p>
    <w:p w:rsidR="00826073" w:rsidRPr="00AF7020" w:rsidRDefault="00826073">
      <w:pPr>
        <w:pStyle w:val="BodyText"/>
        <w:shd w:val="clear" w:color="auto" w:fill="auto"/>
        <w:tabs>
          <w:tab w:val="left" w:pos="882"/>
        </w:tabs>
        <w:spacing w:before="0" w:after="0" w:line="277" w:lineRule="exact"/>
        <w:ind w:right="40" w:firstLine="500"/>
      </w:pPr>
      <w:r>
        <w:rPr>
          <w:rStyle w:val="BodyTextChar1"/>
          <w:color w:val="000000"/>
        </w:rPr>
        <w:t>г</w:t>
      </w:r>
      <w:r w:rsidRPr="00AF7020">
        <w:rPr>
          <w:rStyle w:val="BodyTextChar1"/>
          <w:color w:val="000000"/>
        </w:rPr>
        <w:t>)</w:t>
      </w:r>
      <w:r w:rsidRPr="00AF7020">
        <w:rPr>
          <w:rStyle w:val="BodyTextChar1"/>
          <w:color w:val="000000"/>
        </w:rPr>
        <w:tab/>
        <w:t xml:space="preserve">совершение иных действий, необходимых для осуществления таможенных операций и таможенного контроля, а также успешного завершения выбранной </w:t>
      </w:r>
      <w:r w:rsidRPr="001520BA">
        <w:rPr>
          <w:rStyle w:val="a0"/>
          <w:b w:val="0"/>
          <w:color w:val="000000"/>
        </w:rPr>
        <w:t xml:space="preserve">Клиентами </w:t>
      </w:r>
      <w:r w:rsidRPr="00AF7020">
        <w:rPr>
          <w:rStyle w:val="BodyTextChar1"/>
          <w:color w:val="000000"/>
        </w:rPr>
        <w:t>таможенной процедуры.</w:t>
      </w:r>
    </w:p>
    <w:p w:rsidR="00826073" w:rsidRPr="00AF7020" w:rsidRDefault="00826073">
      <w:pPr>
        <w:pStyle w:val="BodyText"/>
        <w:shd w:val="clear" w:color="auto" w:fill="auto"/>
        <w:spacing w:before="0" w:after="540" w:line="277" w:lineRule="exact"/>
        <w:ind w:right="40" w:firstLine="500"/>
      </w:pPr>
      <w:r w:rsidRPr="00AF7020">
        <w:rPr>
          <w:rStyle w:val="BodyTextChar1"/>
          <w:color w:val="000000"/>
        </w:rPr>
        <w:t xml:space="preserve">Предоставлять </w:t>
      </w:r>
      <w:r w:rsidRPr="001520BA">
        <w:rPr>
          <w:rStyle w:val="10"/>
          <w:b w:val="0"/>
          <w:color w:val="000000"/>
        </w:rPr>
        <w:t xml:space="preserve">Клиентам </w:t>
      </w:r>
      <w:r w:rsidRPr="00AF7020">
        <w:rPr>
          <w:rStyle w:val="BodyTextChar1"/>
          <w:color w:val="000000"/>
        </w:rPr>
        <w:t>информационные и консультационные услуги по вопросам таможенного законодательства Таможенного Союза.</w:t>
      </w:r>
    </w:p>
    <w:p w:rsidR="00826073" w:rsidRPr="00AF7020" w:rsidRDefault="00826073">
      <w:pPr>
        <w:pStyle w:val="30"/>
        <w:numPr>
          <w:ilvl w:val="0"/>
          <w:numId w:val="1"/>
        </w:numPr>
        <w:shd w:val="clear" w:color="auto" w:fill="auto"/>
        <w:tabs>
          <w:tab w:val="left" w:pos="245"/>
        </w:tabs>
        <w:spacing w:before="0"/>
        <w:ind w:right="200"/>
      </w:pPr>
      <w:r w:rsidRPr="00AF7020">
        <w:rPr>
          <w:rStyle w:val="3"/>
          <w:b/>
          <w:bCs/>
          <w:color w:val="000000"/>
        </w:rPr>
        <w:t>ПОРЯДОК ИСПОЛНЕНИЯ ДОГОВОРА</w:t>
      </w:r>
    </w:p>
    <w:p w:rsidR="00826073" w:rsidRPr="00AF7020" w:rsidRDefault="00826073" w:rsidP="006458A8">
      <w:pPr>
        <w:pStyle w:val="BodyText"/>
        <w:numPr>
          <w:ilvl w:val="1"/>
          <w:numId w:val="1"/>
        </w:numPr>
        <w:shd w:val="clear" w:color="auto" w:fill="auto"/>
        <w:tabs>
          <w:tab w:val="left" w:pos="850"/>
          <w:tab w:val="left" w:pos="905"/>
        </w:tabs>
        <w:spacing w:before="0" w:after="0" w:line="277" w:lineRule="exact"/>
        <w:ind w:right="40" w:firstLine="500"/>
      </w:pPr>
      <w:r w:rsidRPr="00AF7020">
        <w:rPr>
          <w:rStyle w:val="BodyTextChar1"/>
          <w:color w:val="000000"/>
        </w:rPr>
        <w:t>В ходе выполнения своих обязанностей Агент обязуется действовать от имени Принципала</w:t>
      </w:r>
      <w:r>
        <w:rPr>
          <w:rStyle w:val="BodyTextChar1"/>
          <w:color w:val="000000"/>
        </w:rPr>
        <w:t>,</w:t>
      </w:r>
      <w:r w:rsidRPr="00AF7020">
        <w:rPr>
          <w:rStyle w:val="BodyTextChar1"/>
          <w:color w:val="000000"/>
        </w:rPr>
        <w:t xml:space="preserve"> в соответствии с поручениями Принципала</w:t>
      </w:r>
      <w:r>
        <w:rPr>
          <w:rStyle w:val="BodyTextChar1"/>
          <w:color w:val="000000"/>
        </w:rPr>
        <w:t>,</w:t>
      </w:r>
      <w:r w:rsidRPr="00AF7020">
        <w:rPr>
          <w:rStyle w:val="BodyTextChar1"/>
          <w:color w:val="000000"/>
        </w:rPr>
        <w:t xml:space="preserve"> с целью извлечения наибольшей пользы для Принципала, не иметь коммерческих интересов, входящих в противоречие с интересами Принципала в рамках выполнения настоящего Договора.</w:t>
      </w:r>
    </w:p>
    <w:p w:rsidR="00826073" w:rsidRPr="00AF7020" w:rsidRDefault="00826073">
      <w:pPr>
        <w:pStyle w:val="BodyText"/>
        <w:numPr>
          <w:ilvl w:val="1"/>
          <w:numId w:val="1"/>
        </w:numPr>
        <w:shd w:val="clear" w:color="auto" w:fill="auto"/>
        <w:tabs>
          <w:tab w:val="left" w:pos="918"/>
        </w:tabs>
        <w:spacing w:before="0" w:after="0" w:line="277" w:lineRule="exact"/>
        <w:ind w:firstLine="500"/>
      </w:pPr>
      <w:r w:rsidRPr="00AF7020">
        <w:rPr>
          <w:rStyle w:val="BodyTextChar1"/>
          <w:color w:val="000000"/>
        </w:rPr>
        <w:t>В рамках ведения переговоров Агент обязуется:</w:t>
      </w:r>
    </w:p>
    <w:p w:rsidR="00826073" w:rsidRPr="001520BA" w:rsidRDefault="00826073" w:rsidP="001520BA">
      <w:pPr>
        <w:pStyle w:val="BodyText"/>
        <w:numPr>
          <w:ilvl w:val="0"/>
          <w:numId w:val="10"/>
        </w:numPr>
        <w:shd w:val="clear" w:color="auto" w:fill="auto"/>
        <w:tabs>
          <w:tab w:val="clear" w:pos="1580"/>
          <w:tab w:val="num" w:pos="0"/>
        </w:tabs>
        <w:spacing w:before="0" w:after="0" w:line="277" w:lineRule="exact"/>
        <w:ind w:left="0" w:right="40" w:firstLine="905"/>
        <w:rPr>
          <w:rStyle w:val="BodyTextChar1"/>
        </w:rPr>
      </w:pPr>
      <w:r w:rsidRPr="00AF7020">
        <w:rPr>
          <w:rStyle w:val="BodyTextChar1"/>
          <w:color w:val="000000"/>
        </w:rPr>
        <w:t>вести переговоры только с теми Клиентами, у которых отсутствуют как договорные, так и преддоговорные отношения с Принципалом, о чем Принципал заблаговременно письменно уведомляет Агента;</w:t>
      </w:r>
    </w:p>
    <w:p w:rsidR="00826073" w:rsidRPr="00AF7020" w:rsidRDefault="00826073" w:rsidP="009F647C">
      <w:pPr>
        <w:pStyle w:val="BodyText"/>
        <w:numPr>
          <w:ilvl w:val="0"/>
          <w:numId w:val="10"/>
        </w:numPr>
        <w:shd w:val="clear" w:color="auto" w:fill="auto"/>
        <w:tabs>
          <w:tab w:val="clear" w:pos="1580"/>
        </w:tabs>
        <w:spacing w:before="0" w:after="0" w:line="240" w:lineRule="exact"/>
        <w:ind w:left="0" w:firstLine="905"/>
      </w:pPr>
      <w:r w:rsidRPr="00AF7020">
        <w:rPr>
          <w:rStyle w:val="BodyTextChar1"/>
          <w:color w:val="000000"/>
        </w:rPr>
        <w:t>предоставлять Клиентам имеющуюся у Агента информацию о Принципале: его</w:t>
      </w:r>
      <w:r>
        <w:rPr>
          <w:rStyle w:val="BodyTextChar1"/>
          <w:color w:val="000000"/>
        </w:rPr>
        <w:t xml:space="preserve"> </w:t>
      </w:r>
      <w:r w:rsidRPr="00AF7020">
        <w:rPr>
          <w:rStyle w:val="BodyTextChar1"/>
          <w:color w:val="000000"/>
        </w:rPr>
        <w:t>фирменное наименование, переч</w:t>
      </w:r>
      <w:r>
        <w:rPr>
          <w:rStyle w:val="BodyTextChar1"/>
          <w:color w:val="000000"/>
        </w:rPr>
        <w:t>е</w:t>
      </w:r>
      <w:r w:rsidRPr="00AF7020">
        <w:rPr>
          <w:rStyle w:val="BodyTextChar1"/>
          <w:color w:val="000000"/>
        </w:rPr>
        <w:t>н</w:t>
      </w:r>
      <w:r>
        <w:rPr>
          <w:rStyle w:val="BodyTextChar1"/>
          <w:color w:val="000000"/>
        </w:rPr>
        <w:t>ь</w:t>
      </w:r>
      <w:r w:rsidRPr="00AF7020">
        <w:rPr>
          <w:rStyle w:val="BodyTextChar1"/>
          <w:color w:val="000000"/>
        </w:rPr>
        <w:t xml:space="preserve"> и характер оказываемых услуг, </w:t>
      </w:r>
      <w:r w:rsidRPr="006458A8">
        <w:rPr>
          <w:rStyle w:val="BodyTextChar1"/>
          <w:color w:val="000000"/>
        </w:rPr>
        <w:t>описание которых представлено на принадлежащем Принципалу Сайте</w:t>
      </w:r>
      <w:r>
        <w:rPr>
          <w:color w:val="000000"/>
          <w:u w:val="single"/>
          <w:lang w:eastAsia="en-US"/>
        </w:rPr>
        <w:t>;</w:t>
      </w:r>
    </w:p>
    <w:p w:rsidR="00826073" w:rsidRPr="00AF7020" w:rsidRDefault="00826073" w:rsidP="00616106">
      <w:pPr>
        <w:pStyle w:val="BodyText"/>
        <w:numPr>
          <w:ilvl w:val="0"/>
          <w:numId w:val="11"/>
        </w:numPr>
        <w:shd w:val="clear" w:color="auto" w:fill="auto"/>
        <w:tabs>
          <w:tab w:val="clear" w:pos="1580"/>
        </w:tabs>
        <w:spacing w:before="0" w:after="0" w:line="277" w:lineRule="exact"/>
        <w:ind w:left="0" w:right="-50" w:firstLine="905"/>
      </w:pPr>
      <w:r w:rsidRPr="00AF7020">
        <w:rPr>
          <w:rStyle w:val="BodyTextChar1"/>
          <w:color w:val="000000"/>
        </w:rPr>
        <w:t>получать от Клиентов письменный ответ о наличии у них намерений заключить с Принципалом договор на предоставление соответствующих услуг.</w:t>
      </w:r>
    </w:p>
    <w:p w:rsidR="00826073" w:rsidRPr="00AF7020" w:rsidRDefault="00826073" w:rsidP="00951171">
      <w:pPr>
        <w:pStyle w:val="BodyText"/>
        <w:numPr>
          <w:ilvl w:val="1"/>
          <w:numId w:val="1"/>
        </w:numPr>
        <w:shd w:val="clear" w:color="auto" w:fill="auto"/>
        <w:tabs>
          <w:tab w:val="left" w:pos="891"/>
        </w:tabs>
        <w:spacing w:before="0" w:line="277" w:lineRule="exact"/>
        <w:ind w:left="20" w:right="-50" w:firstLine="420"/>
      </w:pPr>
      <w:r w:rsidRPr="00AF7020">
        <w:rPr>
          <w:rStyle w:val="BodyTextChar1"/>
          <w:color w:val="000000"/>
        </w:rPr>
        <w:t>Агент обязан передать Принципалу в письменной форме досье о Клиентах, готовых заключить с Принципалом договоры на оказание услуг, предусмотренные п. 1.2 настоящего Договора. При этом, досье о Клиентах должно содержать следующую информацию: наименование клиента, его адрес, контактные телефоны, адреса электронной почты, иные сведения, ставшие известными Агенту в ходе переговоров с Клиентом.</w:t>
      </w:r>
    </w:p>
    <w:p w:rsidR="00826073" w:rsidRPr="00AF7020" w:rsidRDefault="00826073" w:rsidP="00951171">
      <w:pPr>
        <w:pStyle w:val="30"/>
        <w:numPr>
          <w:ilvl w:val="0"/>
          <w:numId w:val="1"/>
        </w:numPr>
        <w:shd w:val="clear" w:color="auto" w:fill="auto"/>
        <w:tabs>
          <w:tab w:val="left" w:pos="1845"/>
        </w:tabs>
        <w:spacing w:before="0"/>
        <w:ind w:left="1600" w:right="-50"/>
        <w:jc w:val="left"/>
      </w:pPr>
      <w:bookmarkStart w:id="1" w:name="bookmark1"/>
      <w:r w:rsidRPr="00AF7020">
        <w:rPr>
          <w:rStyle w:val="3"/>
          <w:b/>
          <w:bCs/>
          <w:color w:val="000000"/>
        </w:rPr>
        <w:t>ФИНАНСОВЫЕ УСЛОВИЯ ДОГОВОРА. ОТЧЕТНОСТЬ</w:t>
      </w:r>
      <w:bookmarkEnd w:id="1"/>
    </w:p>
    <w:p w:rsidR="00826073" w:rsidRPr="00AF7020" w:rsidRDefault="00826073" w:rsidP="00951171">
      <w:pPr>
        <w:pStyle w:val="BodyText"/>
        <w:numPr>
          <w:ilvl w:val="1"/>
          <w:numId w:val="1"/>
        </w:numPr>
        <w:shd w:val="clear" w:color="auto" w:fill="auto"/>
        <w:tabs>
          <w:tab w:val="left" w:pos="884"/>
        </w:tabs>
        <w:spacing w:before="0" w:after="0" w:line="277" w:lineRule="exact"/>
        <w:ind w:left="20" w:right="-50" w:firstLine="420"/>
      </w:pPr>
      <w:r w:rsidRPr="00AF7020">
        <w:rPr>
          <w:rStyle w:val="BodyTextChar1"/>
          <w:color w:val="000000"/>
        </w:rPr>
        <w:t>Основанием для начисления Агенту агентского вознаграждения является выполнение следующих условий:</w:t>
      </w:r>
    </w:p>
    <w:p w:rsidR="00826073" w:rsidRPr="00AF7020" w:rsidRDefault="00826073" w:rsidP="00951171">
      <w:pPr>
        <w:pStyle w:val="BodyText"/>
        <w:numPr>
          <w:ilvl w:val="0"/>
          <w:numId w:val="11"/>
        </w:numPr>
        <w:shd w:val="clear" w:color="auto" w:fill="auto"/>
        <w:tabs>
          <w:tab w:val="clear" w:pos="1580"/>
          <w:tab w:val="left" w:pos="697"/>
        </w:tabs>
        <w:spacing w:before="0" w:after="0" w:line="277" w:lineRule="exact"/>
        <w:ind w:left="0" w:right="-50" w:firstLine="1220"/>
      </w:pPr>
      <w:r w:rsidRPr="00AF7020">
        <w:rPr>
          <w:rStyle w:val="BodyTextChar1"/>
          <w:color w:val="000000"/>
        </w:rPr>
        <w:t>заключение Договора на оказание услуг между Принципалом и Клиентами, информация о которых (в соответствии с п.п. 2.2, 2</w:t>
      </w:r>
      <w:r>
        <w:rPr>
          <w:rStyle w:val="BodyTextChar1"/>
          <w:color w:val="000000"/>
        </w:rPr>
        <w:t>.</w:t>
      </w:r>
      <w:r w:rsidRPr="00AF7020">
        <w:rPr>
          <w:rStyle w:val="BodyTextChar1"/>
          <w:color w:val="000000"/>
        </w:rPr>
        <w:t>3</w:t>
      </w:r>
      <w:r w:rsidRPr="002F66EA">
        <w:rPr>
          <w:rStyle w:val="BodyTextChar1"/>
          <w:color w:val="000000"/>
        </w:rPr>
        <w:t xml:space="preserve"> </w:t>
      </w:r>
      <w:r w:rsidRPr="00AF7020">
        <w:rPr>
          <w:rStyle w:val="BodyTextChar1"/>
          <w:color w:val="000000"/>
        </w:rPr>
        <w:t>настоящего Договора) была передана Агентом Принципалу;</w:t>
      </w:r>
    </w:p>
    <w:p w:rsidR="00826073" w:rsidRPr="00AF7020" w:rsidRDefault="00826073" w:rsidP="00951171">
      <w:pPr>
        <w:pStyle w:val="BodyText"/>
        <w:numPr>
          <w:ilvl w:val="0"/>
          <w:numId w:val="11"/>
        </w:numPr>
        <w:shd w:val="clear" w:color="auto" w:fill="auto"/>
        <w:tabs>
          <w:tab w:val="clear" w:pos="1580"/>
          <w:tab w:val="left" w:pos="711"/>
        </w:tabs>
        <w:spacing w:before="0" w:after="0" w:line="277" w:lineRule="exact"/>
        <w:ind w:left="0" w:right="-50" w:firstLine="1220"/>
      </w:pPr>
      <w:r w:rsidRPr="00AF7020">
        <w:rPr>
          <w:rStyle w:val="BodyTextChar1"/>
          <w:color w:val="000000"/>
        </w:rPr>
        <w:t xml:space="preserve">оплата услуг Принципала Клиентами, информация о которых (в соответствии с п.п. 2.2, 2.3 настоящего Договора) была передана Агентом Принципалу </w:t>
      </w:r>
      <w:r>
        <w:rPr>
          <w:rStyle w:val="BodyTextChar1"/>
          <w:color w:val="000000"/>
        </w:rPr>
        <w:t>в</w:t>
      </w:r>
      <w:r w:rsidRPr="00AF7020">
        <w:rPr>
          <w:rStyle w:val="BodyTextChar1"/>
          <w:color w:val="000000"/>
        </w:rPr>
        <w:t xml:space="preserve"> рамках заключенных Принципалом с Клиентами соответствующих договоров по оказанию услуг, предусмотренных п. 1.2. настоящего Договора.</w:t>
      </w:r>
    </w:p>
    <w:p w:rsidR="00826073" w:rsidRPr="00AF7020" w:rsidRDefault="00826073" w:rsidP="00951171">
      <w:pPr>
        <w:pStyle w:val="BodyText"/>
        <w:numPr>
          <w:ilvl w:val="1"/>
          <w:numId w:val="1"/>
        </w:numPr>
        <w:shd w:val="clear" w:color="auto" w:fill="auto"/>
        <w:tabs>
          <w:tab w:val="left" w:pos="913"/>
        </w:tabs>
        <w:spacing w:before="0" w:after="0" w:line="277" w:lineRule="exact"/>
        <w:ind w:left="20" w:right="-50" w:firstLine="420"/>
      </w:pPr>
      <w:r w:rsidRPr="00AF7020">
        <w:rPr>
          <w:rStyle w:val="BodyTextChar1"/>
          <w:color w:val="000000"/>
        </w:rPr>
        <w:t xml:space="preserve">Размер агентского вознаграждения Агента составляет </w:t>
      </w:r>
      <w:r>
        <w:rPr>
          <w:rStyle w:val="BodyTextChar1"/>
          <w:color w:val="000000"/>
        </w:rPr>
        <w:t>_______</w:t>
      </w:r>
      <w:r w:rsidRPr="00AF7020">
        <w:rPr>
          <w:rStyle w:val="BodyTextChar1"/>
          <w:color w:val="000000"/>
        </w:rPr>
        <w:t>% (</w:t>
      </w:r>
      <w:r>
        <w:rPr>
          <w:rStyle w:val="BodyTextChar1"/>
          <w:color w:val="000000"/>
        </w:rPr>
        <w:t>__________________</w:t>
      </w:r>
      <w:r w:rsidRPr="00AF7020">
        <w:rPr>
          <w:rStyle w:val="BodyTextChar1"/>
          <w:color w:val="000000"/>
        </w:rPr>
        <w:t xml:space="preserve"> процентов) </w:t>
      </w:r>
      <w:r>
        <w:rPr>
          <w:rStyle w:val="BodyTextChar1"/>
          <w:color w:val="000000"/>
        </w:rPr>
        <w:t>о</w:t>
      </w:r>
      <w:r w:rsidRPr="00AF7020">
        <w:rPr>
          <w:rStyle w:val="BodyTextChar1"/>
          <w:color w:val="000000"/>
        </w:rPr>
        <w:t>т сумм, полученных Принципалом от Клиентов за оказанные Принципалом услуги в результате исполнения Агентом своих обязательств в рамках настоящего договора.</w:t>
      </w:r>
    </w:p>
    <w:p w:rsidR="00826073" w:rsidRPr="00AF7020" w:rsidRDefault="00826073" w:rsidP="00951171">
      <w:pPr>
        <w:pStyle w:val="BodyText"/>
        <w:numPr>
          <w:ilvl w:val="1"/>
          <w:numId w:val="1"/>
        </w:numPr>
        <w:shd w:val="clear" w:color="auto" w:fill="auto"/>
        <w:tabs>
          <w:tab w:val="left" w:pos="884"/>
        </w:tabs>
        <w:spacing w:before="0" w:after="0" w:line="277" w:lineRule="exact"/>
        <w:ind w:left="20" w:right="-50" w:firstLine="420"/>
      </w:pPr>
      <w:r w:rsidRPr="00AF7020">
        <w:rPr>
          <w:rStyle w:val="BodyTextChar1"/>
          <w:color w:val="000000"/>
        </w:rPr>
        <w:t>В течение 10 (десяти) календарных дней с момента окончания каждого календарного месяца Принципал представляет Агенту Отчет (Приложение №1) о проделанной работе в отчетном кале</w:t>
      </w:r>
      <w:r>
        <w:rPr>
          <w:rStyle w:val="BodyTextChar1"/>
          <w:color w:val="000000"/>
        </w:rPr>
        <w:t xml:space="preserve">ндарном месяце (далее - </w:t>
      </w:r>
      <w:r w:rsidRPr="00AF7020">
        <w:rPr>
          <w:rStyle w:val="BodyTextChar1"/>
          <w:color w:val="000000"/>
        </w:rPr>
        <w:t xml:space="preserve">Отчет) с указанием: номеров договоров, наименования </w:t>
      </w:r>
      <w:r>
        <w:rPr>
          <w:rStyle w:val="BodyTextChar1"/>
          <w:color w:val="000000"/>
        </w:rPr>
        <w:t>К</w:t>
      </w:r>
      <w:r w:rsidRPr="00AF7020">
        <w:rPr>
          <w:rStyle w:val="BodyTextChar1"/>
          <w:color w:val="000000"/>
        </w:rPr>
        <w:t>лиентов, суммы и даты поступления денежных средств от Клиента на счет Принципала; общей суммы агентского вознаграждения, рассчитанной по итогам отчетного календарного месяца с ее разбивкой по каждому договору. После принятия Агентом данного Отчета Стороны подписывают Акт (Приложение №3) оказанных услуг.</w:t>
      </w:r>
    </w:p>
    <w:p w:rsidR="00826073" w:rsidRPr="00AF7020" w:rsidRDefault="00826073" w:rsidP="00951171">
      <w:pPr>
        <w:pStyle w:val="BodyText"/>
        <w:numPr>
          <w:ilvl w:val="1"/>
          <w:numId w:val="1"/>
        </w:numPr>
        <w:shd w:val="clear" w:color="auto" w:fill="auto"/>
        <w:tabs>
          <w:tab w:val="left" w:pos="985"/>
        </w:tabs>
        <w:spacing w:before="0" w:after="0" w:line="277" w:lineRule="exact"/>
        <w:ind w:left="20" w:right="-50" w:firstLine="420"/>
      </w:pPr>
      <w:r w:rsidRPr="00AF7020">
        <w:rPr>
          <w:rStyle w:val="BodyTextChar1"/>
          <w:color w:val="000000"/>
        </w:rPr>
        <w:t>Не позднее 5</w:t>
      </w:r>
      <w:r>
        <w:rPr>
          <w:rStyle w:val="BodyTextChar1"/>
          <w:color w:val="000000"/>
        </w:rPr>
        <w:t xml:space="preserve"> (пятого)</w:t>
      </w:r>
      <w:r w:rsidRPr="00AF7020">
        <w:rPr>
          <w:rStyle w:val="BodyTextChar1"/>
          <w:color w:val="000000"/>
        </w:rPr>
        <w:t xml:space="preserve"> числа следующего за отчётным месяцем Агент представляет Принципалу Отчет (Приложение №2) о проделанной работе с указанием в нем:</w:t>
      </w:r>
    </w:p>
    <w:p w:rsidR="00826073" w:rsidRPr="00AF7020" w:rsidRDefault="00826073" w:rsidP="00951171">
      <w:pPr>
        <w:pStyle w:val="BodyText"/>
        <w:numPr>
          <w:ilvl w:val="0"/>
          <w:numId w:val="12"/>
        </w:numPr>
        <w:shd w:val="clear" w:color="auto" w:fill="auto"/>
        <w:tabs>
          <w:tab w:val="clear" w:pos="740"/>
          <w:tab w:val="num" w:pos="0"/>
        </w:tabs>
        <w:spacing w:before="0" w:after="0" w:line="277" w:lineRule="exact"/>
        <w:ind w:left="0" w:right="-50" w:firstLine="1267"/>
      </w:pPr>
      <w:r>
        <w:rPr>
          <w:rStyle w:val="BodyTextChar1"/>
          <w:color w:val="000000"/>
        </w:rPr>
        <w:t>п</w:t>
      </w:r>
      <w:r w:rsidRPr="00AF7020">
        <w:rPr>
          <w:rStyle w:val="BodyTextChar1"/>
          <w:color w:val="000000"/>
        </w:rPr>
        <w:t xml:space="preserve">еречня Клиентов, информация по которым была направлена </w:t>
      </w:r>
      <w:r>
        <w:rPr>
          <w:rStyle w:val="BodyTextChar1"/>
          <w:color w:val="000000"/>
        </w:rPr>
        <w:t xml:space="preserve"> </w:t>
      </w:r>
      <w:r w:rsidRPr="00AF7020">
        <w:rPr>
          <w:rStyle w:val="BodyTextChar1"/>
          <w:color w:val="000000"/>
        </w:rPr>
        <w:t>Принципалу</w:t>
      </w:r>
      <w:r>
        <w:rPr>
          <w:rStyle w:val="BodyTextChar1"/>
          <w:color w:val="000000"/>
        </w:rPr>
        <w:t xml:space="preserve"> в</w:t>
      </w:r>
      <w:r w:rsidRPr="00AF7020">
        <w:rPr>
          <w:rStyle w:val="BodyTextChar1"/>
          <w:color w:val="000000"/>
        </w:rPr>
        <w:t xml:space="preserve"> соответствии с п. 2.3.</w:t>
      </w:r>
      <w:r>
        <w:rPr>
          <w:rStyle w:val="BodyTextChar1"/>
          <w:color w:val="000000"/>
        </w:rPr>
        <w:t>;</w:t>
      </w:r>
    </w:p>
    <w:p w:rsidR="00826073" w:rsidRPr="00AF7020" w:rsidRDefault="00826073" w:rsidP="00951171">
      <w:pPr>
        <w:pStyle w:val="BodyText"/>
        <w:numPr>
          <w:ilvl w:val="0"/>
          <w:numId w:val="12"/>
        </w:numPr>
        <w:shd w:val="clear" w:color="auto" w:fill="auto"/>
        <w:tabs>
          <w:tab w:val="clear" w:pos="740"/>
        </w:tabs>
        <w:spacing w:before="0" w:after="0" w:line="277" w:lineRule="exact"/>
        <w:ind w:left="0" w:right="-50" w:firstLine="1267"/>
      </w:pPr>
      <w:r>
        <w:rPr>
          <w:rStyle w:val="BodyTextChar1"/>
          <w:color w:val="000000"/>
        </w:rPr>
        <w:t>п</w:t>
      </w:r>
      <w:r w:rsidRPr="00AF7020">
        <w:rPr>
          <w:rStyle w:val="BodyTextChar1"/>
          <w:color w:val="000000"/>
        </w:rPr>
        <w:t xml:space="preserve">еречня Клиентов, с которыми Агентом были проведены переговоры о </w:t>
      </w:r>
      <w:r>
        <w:rPr>
          <w:rStyle w:val="BodyTextChar1"/>
          <w:color w:val="000000"/>
        </w:rPr>
        <w:t>з</w:t>
      </w:r>
      <w:r w:rsidRPr="00AF7020">
        <w:rPr>
          <w:rStyle w:val="BodyTextChar1"/>
          <w:color w:val="000000"/>
        </w:rPr>
        <w:t>аключении договоров на оказание услуг, предусмотренных п. 1.2 настоящего Договора.</w:t>
      </w:r>
    </w:p>
    <w:p w:rsidR="00826073" w:rsidRPr="00AF7020" w:rsidRDefault="00826073" w:rsidP="00951171">
      <w:pPr>
        <w:pStyle w:val="BodyText"/>
        <w:numPr>
          <w:ilvl w:val="1"/>
          <w:numId w:val="1"/>
        </w:numPr>
        <w:shd w:val="clear" w:color="auto" w:fill="auto"/>
        <w:tabs>
          <w:tab w:val="left" w:pos="942"/>
        </w:tabs>
        <w:spacing w:before="0" w:after="0" w:line="277" w:lineRule="exact"/>
        <w:ind w:left="20" w:right="-50" w:firstLine="420"/>
      </w:pPr>
      <w:r w:rsidRPr="00AF7020">
        <w:rPr>
          <w:rStyle w:val="BodyTextChar1"/>
          <w:color w:val="000000"/>
        </w:rPr>
        <w:t>Сумма вознаграждения Агента по настоящему Договору фиксируется Сторонами ежемесячно соответствующими Актами оказанных услуг. Подписанный в двух экземплярах Акт оказанных услуг направляется Принципалу одновременно с Отчетом о проделанной работе и оформленными</w:t>
      </w:r>
      <w:r>
        <w:rPr>
          <w:rStyle w:val="BodyTextChar1"/>
          <w:color w:val="000000"/>
        </w:rPr>
        <w:t>,</w:t>
      </w:r>
      <w:r w:rsidRPr="00AF7020">
        <w:rPr>
          <w:rStyle w:val="BodyTextChar1"/>
          <w:color w:val="000000"/>
        </w:rPr>
        <w:t xml:space="preserve"> в соответствии с дейс</w:t>
      </w:r>
      <w:r>
        <w:rPr>
          <w:rStyle w:val="BodyTextChar1"/>
          <w:color w:val="000000"/>
        </w:rPr>
        <w:t>твующим законодательством,</w:t>
      </w:r>
      <w:r w:rsidRPr="00AF7020">
        <w:rPr>
          <w:rStyle w:val="BodyTextChar1"/>
          <w:color w:val="000000"/>
        </w:rPr>
        <w:t xml:space="preserve"> счетом и счетом-фактурой на соответствующую сумму.</w:t>
      </w:r>
    </w:p>
    <w:p w:rsidR="00826073" w:rsidRPr="00AF7020" w:rsidRDefault="00826073" w:rsidP="00951171">
      <w:pPr>
        <w:pStyle w:val="BodyText"/>
        <w:numPr>
          <w:ilvl w:val="1"/>
          <w:numId w:val="1"/>
        </w:numPr>
        <w:shd w:val="clear" w:color="auto" w:fill="auto"/>
        <w:tabs>
          <w:tab w:val="left" w:pos="862"/>
        </w:tabs>
        <w:spacing w:before="0" w:after="0" w:line="277" w:lineRule="exact"/>
        <w:ind w:left="20" w:right="-50" w:firstLine="420"/>
      </w:pPr>
      <w:r w:rsidRPr="00AF7020">
        <w:rPr>
          <w:rStyle w:val="BodyTextChar1"/>
          <w:color w:val="000000"/>
        </w:rPr>
        <w:t>В течение 5 (пяти) рабочих дней с момента получения от Агента Акта оказанных услуг Принципал подписывает и возвращает второй экземпляр Акта в адрес Агента, либо оставляет без подписи с обоснованным уведомлением Агента об этом по электронной почте в тот же срок</w:t>
      </w:r>
      <w:r>
        <w:rPr>
          <w:rStyle w:val="BodyTextChar1"/>
          <w:color w:val="000000"/>
        </w:rPr>
        <w:t>.</w:t>
      </w:r>
    </w:p>
    <w:p w:rsidR="00826073" w:rsidRPr="00AF7020" w:rsidRDefault="00826073" w:rsidP="00951171">
      <w:pPr>
        <w:pStyle w:val="BodyText"/>
        <w:shd w:val="clear" w:color="auto" w:fill="auto"/>
        <w:spacing w:before="0" w:after="0" w:line="277" w:lineRule="exact"/>
        <w:ind w:left="20" w:right="-50" w:firstLine="420"/>
      </w:pPr>
      <w:r w:rsidRPr="00AF7020">
        <w:rPr>
          <w:rStyle w:val="BodyTextChar1"/>
          <w:color w:val="000000"/>
          <w:lang w:eastAsia="en-US"/>
        </w:rPr>
        <w:t>3.</w:t>
      </w:r>
      <w:r>
        <w:rPr>
          <w:rStyle w:val="BodyTextChar1"/>
          <w:color w:val="000000"/>
          <w:lang w:eastAsia="en-US"/>
        </w:rPr>
        <w:t>7.</w:t>
      </w:r>
      <w:r w:rsidRPr="00AF7020">
        <w:rPr>
          <w:rStyle w:val="BodyTextChar1"/>
          <w:color w:val="000000"/>
          <w:lang w:eastAsia="en-US"/>
        </w:rPr>
        <w:t xml:space="preserve"> </w:t>
      </w:r>
      <w:r w:rsidRPr="00AF7020">
        <w:rPr>
          <w:rStyle w:val="BodyTextChar1"/>
          <w:color w:val="000000"/>
        </w:rPr>
        <w:t>Оплата агентского вознаграждения производится на основании выставленного Агентом счета в течение 5 (пяти) рабочих дней со дня получения Принципалом средствами быстрой связи согласованных и подписанных Актов оказанных услуг, счетов, счетов-фактур.</w:t>
      </w:r>
    </w:p>
    <w:p w:rsidR="00826073" w:rsidRPr="00616106" w:rsidRDefault="00826073" w:rsidP="00951171">
      <w:pPr>
        <w:pStyle w:val="BodyText"/>
        <w:numPr>
          <w:ilvl w:val="0"/>
          <w:numId w:val="3"/>
        </w:numPr>
        <w:shd w:val="clear" w:color="auto" w:fill="auto"/>
        <w:tabs>
          <w:tab w:val="left" w:pos="905"/>
        </w:tabs>
        <w:spacing w:before="0" w:after="5" w:line="277" w:lineRule="exact"/>
        <w:ind w:left="20" w:right="-50" w:firstLine="420"/>
        <w:rPr>
          <w:rStyle w:val="BodyTextChar1"/>
        </w:rPr>
      </w:pPr>
      <w:r w:rsidRPr="00AF7020">
        <w:rPr>
          <w:rStyle w:val="BodyTextChar1"/>
          <w:color w:val="000000"/>
        </w:rPr>
        <w:t xml:space="preserve">Стороны определили, что все расходы, которые Агент несет в процессе исполнения поручения по настоящему Договору, включая, </w:t>
      </w:r>
      <w:r w:rsidRPr="00AF7020">
        <w:rPr>
          <w:rStyle w:val="100"/>
          <w:color w:val="000000"/>
          <w:sz w:val="24"/>
          <w:szCs w:val="24"/>
        </w:rPr>
        <w:t>но</w:t>
      </w:r>
      <w:r>
        <w:rPr>
          <w:rStyle w:val="100"/>
          <w:color w:val="000000"/>
          <w:sz w:val="24"/>
          <w:szCs w:val="24"/>
        </w:rPr>
        <w:t>,</w:t>
      </w:r>
      <w:r w:rsidRPr="00AF7020">
        <w:rPr>
          <w:rStyle w:val="100"/>
          <w:color w:val="000000"/>
          <w:sz w:val="24"/>
          <w:szCs w:val="24"/>
        </w:rPr>
        <w:t xml:space="preserve"> </w:t>
      </w:r>
      <w:r w:rsidRPr="00AF7020">
        <w:rPr>
          <w:rStyle w:val="BodyTextChar1"/>
          <w:color w:val="000000"/>
        </w:rPr>
        <w:t xml:space="preserve">не </w:t>
      </w:r>
      <w:r w:rsidRPr="00AF7020">
        <w:rPr>
          <w:rStyle w:val="100"/>
          <w:color w:val="000000"/>
          <w:sz w:val="24"/>
          <w:szCs w:val="24"/>
        </w:rPr>
        <w:t xml:space="preserve">ограничиваясь, </w:t>
      </w:r>
      <w:r w:rsidRPr="00AF7020">
        <w:rPr>
          <w:rStyle w:val="BodyTextChar1"/>
          <w:color w:val="000000"/>
        </w:rPr>
        <w:t>расходы на аренду, телефонные переговоры, командировочные, заработную плату сотрудникам, оплату услуг привлеченных субагентов, и любые иные расходы, считаются оплаченными Принципалом посредством выплаты агентского вознаграждения и не подлежат дополнительному возмещению Принципалом.</w:t>
      </w:r>
    </w:p>
    <w:p w:rsidR="00826073" w:rsidRPr="00AF7020" w:rsidRDefault="00826073" w:rsidP="00616106">
      <w:pPr>
        <w:pStyle w:val="BodyText"/>
        <w:shd w:val="clear" w:color="auto" w:fill="auto"/>
        <w:tabs>
          <w:tab w:val="left" w:pos="905"/>
        </w:tabs>
        <w:spacing w:before="0" w:after="5" w:line="277" w:lineRule="exact"/>
        <w:ind w:left="20" w:right="-50" w:firstLine="0"/>
      </w:pPr>
    </w:p>
    <w:p w:rsidR="00826073" w:rsidRPr="00AF7020" w:rsidRDefault="00826073">
      <w:pPr>
        <w:framePr w:h="691" w:wrap="notBeside" w:vAnchor="text" w:hAnchor="text" w:xAlign="right" w:y="1"/>
        <w:jc w:val="right"/>
        <w:rPr>
          <w:rFonts w:ascii="Times New Roman" w:hAnsi="Times New Roman" w:cs="Times New Roman"/>
          <w:color w:val="auto"/>
        </w:rPr>
      </w:pPr>
    </w:p>
    <w:p w:rsidR="00826073" w:rsidRPr="00AF7020" w:rsidRDefault="00826073">
      <w:pPr>
        <w:pStyle w:val="60"/>
        <w:keepNext/>
        <w:keepLines/>
        <w:numPr>
          <w:ilvl w:val="0"/>
          <w:numId w:val="1"/>
        </w:numPr>
        <w:shd w:val="clear" w:color="auto" w:fill="auto"/>
        <w:tabs>
          <w:tab w:val="left" w:pos="245"/>
        </w:tabs>
        <w:ind w:right="140"/>
      </w:pPr>
      <w:bookmarkStart w:id="2" w:name="bookmark2"/>
      <w:r w:rsidRPr="00AF7020">
        <w:rPr>
          <w:rStyle w:val="6"/>
          <w:b/>
          <w:bCs/>
          <w:color w:val="000000"/>
        </w:rPr>
        <w:t>КОНФИДЕНЦИАЛЬНОСТЬ</w:t>
      </w:r>
      <w:bookmarkEnd w:id="2"/>
    </w:p>
    <w:p w:rsidR="00826073" w:rsidRPr="00AF7020" w:rsidRDefault="00826073">
      <w:pPr>
        <w:pStyle w:val="BodyText"/>
        <w:numPr>
          <w:ilvl w:val="1"/>
          <w:numId w:val="1"/>
        </w:numPr>
        <w:shd w:val="clear" w:color="auto" w:fill="auto"/>
        <w:tabs>
          <w:tab w:val="left" w:pos="865"/>
        </w:tabs>
        <w:spacing w:before="0" w:after="0" w:line="277" w:lineRule="exact"/>
        <w:ind w:left="20" w:firstLine="420"/>
      </w:pPr>
      <w:r w:rsidRPr="00AF7020">
        <w:rPr>
          <w:rStyle w:val="BodyTextChar1"/>
          <w:color w:val="000000"/>
        </w:rPr>
        <w:t>Стороны обязуются</w:t>
      </w:r>
      <w:r>
        <w:rPr>
          <w:rStyle w:val="BodyTextChar1"/>
          <w:color w:val="000000"/>
        </w:rPr>
        <w:t>:</w:t>
      </w:r>
    </w:p>
    <w:p w:rsidR="00826073" w:rsidRPr="00AF7020" w:rsidRDefault="00826073" w:rsidP="006458A8">
      <w:pPr>
        <w:pStyle w:val="BodyText"/>
        <w:numPr>
          <w:ilvl w:val="0"/>
          <w:numId w:val="13"/>
        </w:numPr>
        <w:shd w:val="clear" w:color="auto" w:fill="auto"/>
        <w:tabs>
          <w:tab w:val="clear" w:pos="1500"/>
          <w:tab w:val="num" w:pos="0"/>
        </w:tabs>
        <w:spacing w:before="0" w:after="0" w:line="277" w:lineRule="exact"/>
        <w:ind w:left="0" w:right="40" w:firstLine="1086"/>
      </w:pPr>
      <w:r w:rsidRPr="00AF7020">
        <w:rPr>
          <w:rStyle w:val="BodyTextChar1"/>
          <w:color w:val="000000"/>
        </w:rPr>
        <w:t>сохранять в тайне и считать конфиденциальной</w:t>
      </w:r>
      <w:r>
        <w:rPr>
          <w:rStyle w:val="BodyTextChar1"/>
          <w:color w:val="000000"/>
        </w:rPr>
        <w:t>,</w:t>
      </w:r>
      <w:r w:rsidRPr="00AF7020">
        <w:rPr>
          <w:rStyle w:val="BodyTextChar1"/>
          <w:color w:val="000000"/>
        </w:rPr>
        <w:t xml:space="preserve"> полученную в процессе исполнения настоящего Договора</w:t>
      </w:r>
      <w:r>
        <w:rPr>
          <w:rStyle w:val="BodyTextChar1"/>
          <w:color w:val="000000"/>
        </w:rPr>
        <w:t>,</w:t>
      </w:r>
      <w:r w:rsidRPr="00AF7020">
        <w:rPr>
          <w:rStyle w:val="BodyTextChar1"/>
          <w:color w:val="000000"/>
        </w:rPr>
        <w:t xml:space="preserve"> информацию о коммерческой деятельности любой из Сторон, в том числе, но не исключая всю информацию об условиях </w:t>
      </w:r>
      <w:r w:rsidRPr="00AF7020">
        <w:rPr>
          <w:rStyle w:val="100"/>
          <w:color w:val="000000"/>
          <w:sz w:val="24"/>
          <w:szCs w:val="24"/>
        </w:rPr>
        <w:t xml:space="preserve">заключаемых </w:t>
      </w:r>
      <w:r w:rsidRPr="00AF7020">
        <w:rPr>
          <w:rStyle w:val="BodyTextChar1"/>
          <w:color w:val="000000"/>
        </w:rPr>
        <w:t>Принципалом договоров с Клиентами (</w:t>
      </w:r>
      <w:r>
        <w:rPr>
          <w:rStyle w:val="BodyTextChar1"/>
          <w:color w:val="000000"/>
        </w:rPr>
        <w:t xml:space="preserve">далее - </w:t>
      </w:r>
      <w:r w:rsidRPr="00AF7020">
        <w:rPr>
          <w:rStyle w:val="BodyTextChar1"/>
          <w:color w:val="000000"/>
        </w:rPr>
        <w:t>Конфиденциальная Информация);</w:t>
      </w:r>
    </w:p>
    <w:p w:rsidR="00826073" w:rsidRPr="00AF7020" w:rsidRDefault="00826073" w:rsidP="006458A8">
      <w:pPr>
        <w:pStyle w:val="BodyText"/>
        <w:numPr>
          <w:ilvl w:val="0"/>
          <w:numId w:val="13"/>
        </w:numPr>
        <w:shd w:val="clear" w:color="auto" w:fill="auto"/>
        <w:tabs>
          <w:tab w:val="clear" w:pos="1500"/>
          <w:tab w:val="num" w:pos="0"/>
          <w:tab w:val="left" w:pos="798"/>
        </w:tabs>
        <w:spacing w:before="0" w:after="0" w:line="277" w:lineRule="exact"/>
        <w:ind w:left="0" w:right="40" w:firstLine="1086"/>
      </w:pPr>
      <w:r w:rsidRPr="00AF7020">
        <w:rPr>
          <w:rStyle w:val="BodyTextChar1"/>
          <w:color w:val="000000"/>
        </w:rPr>
        <w:t>не раскрывать, не разглашать, не опубликовывать или иным способом не предоставлять Конфиденциальную Информацию какой-либо третьей стороне без предварительного письменного разрешения передающей Стороны.</w:t>
      </w:r>
    </w:p>
    <w:p w:rsidR="00826073" w:rsidRPr="00AF7020" w:rsidRDefault="00826073">
      <w:pPr>
        <w:pStyle w:val="BodyText"/>
        <w:numPr>
          <w:ilvl w:val="1"/>
          <w:numId w:val="1"/>
        </w:numPr>
        <w:shd w:val="clear" w:color="auto" w:fill="auto"/>
        <w:tabs>
          <w:tab w:val="left" w:pos="880"/>
        </w:tabs>
        <w:spacing w:before="0" w:after="0" w:line="277" w:lineRule="exact"/>
        <w:ind w:left="20" w:right="40" w:firstLine="420"/>
      </w:pPr>
      <w:r w:rsidRPr="00AF7020">
        <w:rPr>
          <w:rStyle w:val="BodyTextChar1"/>
          <w:color w:val="000000"/>
        </w:rPr>
        <w:t>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w:t>
      </w:r>
    </w:p>
    <w:p w:rsidR="00826073" w:rsidRPr="00AF7020" w:rsidRDefault="00826073">
      <w:pPr>
        <w:pStyle w:val="BodyText"/>
        <w:numPr>
          <w:ilvl w:val="1"/>
          <w:numId w:val="1"/>
        </w:numPr>
        <w:shd w:val="clear" w:color="auto" w:fill="auto"/>
        <w:tabs>
          <w:tab w:val="left" w:pos="1006"/>
        </w:tabs>
        <w:spacing w:before="0" w:after="0" w:line="277" w:lineRule="exact"/>
        <w:ind w:left="20" w:right="40" w:firstLine="420"/>
      </w:pPr>
      <w:r w:rsidRPr="00AF7020">
        <w:rPr>
          <w:rStyle w:val="BodyTextChar1"/>
          <w:color w:val="000000"/>
        </w:rPr>
        <w:t>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w:t>
      </w:r>
    </w:p>
    <w:p w:rsidR="00826073" w:rsidRPr="00AF7020" w:rsidRDefault="00826073">
      <w:pPr>
        <w:pStyle w:val="BodyText"/>
        <w:numPr>
          <w:ilvl w:val="1"/>
          <w:numId w:val="1"/>
        </w:numPr>
        <w:shd w:val="clear" w:color="auto" w:fill="auto"/>
        <w:tabs>
          <w:tab w:val="left" w:pos="956"/>
        </w:tabs>
        <w:spacing w:before="0" w:after="0" w:line="277" w:lineRule="exact"/>
        <w:ind w:left="20" w:right="40" w:firstLine="420"/>
      </w:pPr>
      <w:r w:rsidRPr="00AF7020">
        <w:rPr>
          <w:rStyle w:val="BodyTextChar1"/>
          <w:color w:val="000000"/>
        </w:rPr>
        <w:t>Обязательство сохранять в тайне Конфиденциальную Информацию передающей Стороны не распространяется на информацию, которая:</w:t>
      </w:r>
    </w:p>
    <w:p w:rsidR="00826073" w:rsidRPr="00CF0AE1" w:rsidRDefault="00826073" w:rsidP="00816BDE">
      <w:pPr>
        <w:pStyle w:val="BodyText"/>
        <w:numPr>
          <w:ilvl w:val="0"/>
          <w:numId w:val="14"/>
        </w:numPr>
        <w:shd w:val="clear" w:color="auto" w:fill="auto"/>
        <w:tabs>
          <w:tab w:val="clear" w:pos="1500"/>
          <w:tab w:val="num" w:pos="0"/>
        </w:tabs>
        <w:spacing w:before="0" w:after="0" w:line="277" w:lineRule="exact"/>
        <w:ind w:left="0" w:right="40" w:firstLine="1140"/>
        <w:rPr>
          <w:rStyle w:val="BodyTextChar1"/>
        </w:rPr>
      </w:pPr>
      <w:r w:rsidRPr="00AF7020">
        <w:rPr>
          <w:rStyle w:val="BodyTextChar1"/>
          <w:color w:val="000000"/>
        </w:rPr>
        <w:t>на момент раскрытия являлась или стала всеобщим достоянием иначе, как вследствие нарушения, допущенного принимающей Стороной;</w:t>
      </w:r>
    </w:p>
    <w:p w:rsidR="00826073" w:rsidRPr="00AF7020" w:rsidRDefault="00826073" w:rsidP="00816BDE">
      <w:pPr>
        <w:pStyle w:val="BodyText"/>
        <w:numPr>
          <w:ilvl w:val="0"/>
          <w:numId w:val="14"/>
        </w:numPr>
        <w:shd w:val="clear" w:color="auto" w:fill="auto"/>
        <w:tabs>
          <w:tab w:val="clear" w:pos="1500"/>
          <w:tab w:val="num" w:pos="0"/>
        </w:tabs>
        <w:spacing w:before="0" w:after="0" w:line="277" w:lineRule="exact"/>
        <w:ind w:left="0" w:right="40" w:firstLine="1140"/>
      </w:pPr>
      <w:r w:rsidRPr="00AF7020">
        <w:rPr>
          <w:rStyle w:val="BodyTextChar1"/>
          <w:color w:val="000000"/>
        </w:rPr>
        <w:t>становится известной принимающей Стороне из источника, иного, чем передающая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Конфиде</w:t>
      </w:r>
      <w:r>
        <w:rPr>
          <w:rStyle w:val="BodyTextChar1"/>
          <w:color w:val="000000"/>
        </w:rPr>
        <w:t>н</w:t>
      </w:r>
      <w:r w:rsidRPr="00AF7020">
        <w:rPr>
          <w:rStyle w:val="BodyTextChar1"/>
          <w:color w:val="000000"/>
        </w:rPr>
        <w:t>циаль</w:t>
      </w:r>
      <w:r>
        <w:rPr>
          <w:rStyle w:val="BodyTextChar1"/>
          <w:color w:val="000000"/>
        </w:rPr>
        <w:t>н</w:t>
      </w:r>
      <w:r w:rsidRPr="00AF7020">
        <w:rPr>
          <w:rStyle w:val="BodyTextChar1"/>
          <w:color w:val="000000"/>
        </w:rPr>
        <w:t>ой Информации является третья сторона;</w:t>
      </w:r>
    </w:p>
    <w:p w:rsidR="00826073" w:rsidRPr="00816BDE" w:rsidRDefault="00826073" w:rsidP="00816BDE">
      <w:pPr>
        <w:pStyle w:val="BodyText"/>
        <w:numPr>
          <w:ilvl w:val="0"/>
          <w:numId w:val="14"/>
        </w:numPr>
        <w:shd w:val="clear" w:color="auto" w:fill="auto"/>
        <w:tabs>
          <w:tab w:val="clear" w:pos="1500"/>
          <w:tab w:val="num" w:pos="0"/>
        </w:tabs>
        <w:spacing w:before="0" w:after="0" w:line="277" w:lineRule="exact"/>
        <w:ind w:left="0" w:right="40" w:firstLine="1140"/>
        <w:rPr>
          <w:rStyle w:val="BodyTextChar1"/>
        </w:rPr>
      </w:pPr>
      <w:r w:rsidRPr="00AF7020">
        <w:rPr>
          <w:rStyle w:val="BodyTextChar1"/>
          <w:color w:val="000000"/>
        </w:rPr>
        <w:t>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w:t>
      </w:r>
    </w:p>
    <w:p w:rsidR="00826073" w:rsidRPr="00AF7020" w:rsidRDefault="00826073" w:rsidP="00816BDE">
      <w:pPr>
        <w:pStyle w:val="BodyText"/>
        <w:numPr>
          <w:ilvl w:val="0"/>
          <w:numId w:val="14"/>
        </w:numPr>
        <w:shd w:val="clear" w:color="auto" w:fill="auto"/>
        <w:tabs>
          <w:tab w:val="clear" w:pos="1500"/>
          <w:tab w:val="num" w:pos="0"/>
        </w:tabs>
        <w:spacing w:before="0" w:after="0" w:line="277" w:lineRule="exact"/>
        <w:ind w:left="0" w:firstLine="1140"/>
      </w:pPr>
      <w:r w:rsidRPr="00AF7020">
        <w:rPr>
          <w:rStyle w:val="BodyTextChar1"/>
          <w:color w:val="000000"/>
        </w:rPr>
        <w:t>была раскрыта с письменного разрешения передающей Стороны.</w:t>
      </w:r>
    </w:p>
    <w:p w:rsidR="00826073" w:rsidRPr="00AF7020" w:rsidRDefault="00826073">
      <w:pPr>
        <w:pStyle w:val="BodyText"/>
        <w:numPr>
          <w:ilvl w:val="1"/>
          <w:numId w:val="1"/>
        </w:numPr>
        <w:shd w:val="clear" w:color="auto" w:fill="auto"/>
        <w:tabs>
          <w:tab w:val="left" w:pos="909"/>
        </w:tabs>
        <w:spacing w:before="0" w:after="237" w:line="277" w:lineRule="exact"/>
        <w:ind w:left="20" w:right="40" w:firstLine="420"/>
      </w:pPr>
      <w:r w:rsidRPr="00AF7020">
        <w:rPr>
          <w:rStyle w:val="BodyTextChar1"/>
          <w:color w:val="000000"/>
        </w:rPr>
        <w:t>Обязательство сохранять в тайне Конфиденциальную Информацию в соответствии с условиями статьи 4 настоящего Договора вступает в силу с момента подписания настоящего Договора обеими Сторонами и остается в силе в теч</w:t>
      </w:r>
      <w:r>
        <w:rPr>
          <w:rStyle w:val="BodyTextChar1"/>
          <w:color w:val="000000"/>
        </w:rPr>
        <w:t>ение 3 (т</w:t>
      </w:r>
      <w:r w:rsidRPr="00AF7020">
        <w:rPr>
          <w:rStyle w:val="BodyTextChar1"/>
          <w:color w:val="000000"/>
        </w:rPr>
        <w:t>рех) лет с момента окончании срока действия Договора или его расторжения по какой-либо причине.</w:t>
      </w:r>
    </w:p>
    <w:p w:rsidR="00826073" w:rsidRPr="00AF7020" w:rsidRDefault="00826073">
      <w:pPr>
        <w:pStyle w:val="60"/>
        <w:keepNext/>
        <w:keepLines/>
        <w:shd w:val="clear" w:color="auto" w:fill="auto"/>
        <w:spacing w:line="281" w:lineRule="exact"/>
        <w:ind w:right="140"/>
      </w:pPr>
      <w:bookmarkStart w:id="3" w:name="bookmark3"/>
      <w:r w:rsidRPr="00AF7020">
        <w:rPr>
          <w:rStyle w:val="6"/>
          <w:b/>
          <w:bCs/>
          <w:color w:val="000000"/>
        </w:rPr>
        <w:t>5. ОТВЕТСТВЕННОСТЬ И ОГРАНИЧЕНИЕ ОТВЕТСТВЕННОСТИ</w:t>
      </w:r>
      <w:bookmarkEnd w:id="3"/>
    </w:p>
    <w:p w:rsidR="00826073" w:rsidRPr="00AF7020" w:rsidRDefault="00826073">
      <w:pPr>
        <w:pStyle w:val="BodyText"/>
        <w:numPr>
          <w:ilvl w:val="0"/>
          <w:numId w:val="4"/>
        </w:numPr>
        <w:shd w:val="clear" w:color="auto" w:fill="auto"/>
        <w:tabs>
          <w:tab w:val="left" w:pos="992"/>
        </w:tabs>
        <w:spacing w:before="0" w:after="243" w:line="281" w:lineRule="exact"/>
        <w:ind w:left="20" w:right="40" w:firstLine="420"/>
      </w:pPr>
      <w:r w:rsidRPr="00AF7020">
        <w:rPr>
          <w:rStyle w:val="BodyTextChar1"/>
          <w:color w:val="000000"/>
        </w:rPr>
        <w:t>За нарушение условий настоящего Договора Стороны несут ответственность, предусмотренную законодательством РФ и настоящим Договором.</w:t>
      </w:r>
    </w:p>
    <w:p w:rsidR="00826073" w:rsidRPr="00AF7020" w:rsidRDefault="00826073" w:rsidP="00816BDE">
      <w:pPr>
        <w:pStyle w:val="60"/>
        <w:keepNext/>
        <w:keepLines/>
        <w:shd w:val="clear" w:color="auto" w:fill="auto"/>
        <w:tabs>
          <w:tab w:val="left" w:pos="914"/>
        </w:tabs>
        <w:ind w:right="140"/>
      </w:pPr>
      <w:bookmarkStart w:id="4" w:name="bookmark4"/>
      <w:r>
        <w:rPr>
          <w:rStyle w:val="6"/>
          <w:b/>
          <w:bCs/>
          <w:color w:val="000000"/>
        </w:rPr>
        <w:t xml:space="preserve">6. </w:t>
      </w:r>
      <w:r w:rsidRPr="00AF7020">
        <w:rPr>
          <w:rStyle w:val="6"/>
          <w:b/>
          <w:bCs/>
          <w:color w:val="000000"/>
        </w:rPr>
        <w:t>СРОК ДЕЙСТВИЯ И УСЛОВИЯ РАСТОРЖЕНИЯ ДОГОВОРА</w:t>
      </w:r>
      <w:bookmarkEnd w:id="4"/>
    </w:p>
    <w:p w:rsidR="00826073" w:rsidRPr="00AF7020" w:rsidRDefault="00826073">
      <w:pPr>
        <w:pStyle w:val="BodyText"/>
        <w:numPr>
          <w:ilvl w:val="1"/>
          <w:numId w:val="5"/>
        </w:numPr>
        <w:shd w:val="clear" w:color="auto" w:fill="auto"/>
        <w:tabs>
          <w:tab w:val="left" w:pos="862"/>
        </w:tabs>
        <w:spacing w:before="0" w:after="0" w:line="277" w:lineRule="exact"/>
        <w:ind w:left="20" w:right="40" w:firstLine="420"/>
      </w:pPr>
      <w:r w:rsidRPr="00AF7020">
        <w:rPr>
          <w:rStyle w:val="BodyTextChar1"/>
          <w:color w:val="000000"/>
        </w:rPr>
        <w:t>Настоящий Договор заключается на срок до «31» декабря 201</w:t>
      </w:r>
      <w:r>
        <w:rPr>
          <w:rStyle w:val="BodyTextChar1"/>
          <w:color w:val="000000"/>
        </w:rPr>
        <w:t>4</w:t>
      </w:r>
      <w:r w:rsidRPr="00AF7020">
        <w:rPr>
          <w:rStyle w:val="BodyTextChar1"/>
          <w:color w:val="000000"/>
        </w:rPr>
        <w:t xml:space="preserve"> года и вступает в силу с момента его подписания Сторонами.</w:t>
      </w:r>
    </w:p>
    <w:p w:rsidR="00826073" w:rsidRPr="00AF7020" w:rsidRDefault="00826073">
      <w:pPr>
        <w:pStyle w:val="BodyText"/>
        <w:numPr>
          <w:ilvl w:val="1"/>
          <w:numId w:val="5"/>
        </w:numPr>
        <w:shd w:val="clear" w:color="auto" w:fill="auto"/>
        <w:tabs>
          <w:tab w:val="left" w:pos="945"/>
        </w:tabs>
        <w:spacing w:before="0" w:after="0" w:line="277" w:lineRule="exact"/>
        <w:ind w:left="20" w:right="40" w:firstLine="420"/>
      </w:pPr>
      <w:r w:rsidRPr="00AF7020">
        <w:rPr>
          <w:rStyle w:val="BodyTextChar1"/>
          <w:color w:val="000000"/>
        </w:rPr>
        <w:t>Настоящий Договор пролонгируется автоматически сроком на 1 год, если за 10 рабочих дней до окончания срока его действия ни одна из его Сторон не предоставит другой Стороне официальное уведомление о прекращении действия настоящего Договора в связи с истечением срока его действия.</w:t>
      </w:r>
    </w:p>
    <w:p w:rsidR="00826073" w:rsidRPr="00AF7020" w:rsidRDefault="00826073">
      <w:pPr>
        <w:pStyle w:val="BodyText"/>
        <w:numPr>
          <w:ilvl w:val="1"/>
          <w:numId w:val="5"/>
        </w:numPr>
        <w:shd w:val="clear" w:color="auto" w:fill="auto"/>
        <w:tabs>
          <w:tab w:val="left" w:pos="858"/>
        </w:tabs>
        <w:spacing w:before="0" w:after="0" w:line="277" w:lineRule="exact"/>
        <w:ind w:left="20" w:firstLine="420"/>
      </w:pPr>
      <w:r w:rsidRPr="00AF7020">
        <w:rPr>
          <w:rStyle w:val="BodyTextChar1"/>
          <w:color w:val="000000"/>
        </w:rPr>
        <w:t>Настоящий Договор может быть расторгнут досрочно:</w:t>
      </w:r>
    </w:p>
    <w:p w:rsidR="00826073" w:rsidRPr="00AF7020" w:rsidRDefault="00826073" w:rsidP="00816BDE">
      <w:pPr>
        <w:pStyle w:val="BodyText"/>
        <w:numPr>
          <w:ilvl w:val="2"/>
          <w:numId w:val="5"/>
        </w:numPr>
        <w:shd w:val="clear" w:color="auto" w:fill="auto"/>
        <w:tabs>
          <w:tab w:val="left" w:pos="1282"/>
        </w:tabs>
        <w:spacing w:before="0" w:after="0" w:line="277" w:lineRule="exact"/>
        <w:ind w:left="20" w:firstLine="420"/>
        <w:jc w:val="left"/>
      </w:pPr>
      <w:r w:rsidRPr="00AF7020">
        <w:rPr>
          <w:rStyle w:val="BodyTextChar1"/>
          <w:color w:val="000000"/>
        </w:rPr>
        <w:t>по</w:t>
      </w:r>
      <w:r w:rsidRPr="00AF7020">
        <w:rPr>
          <w:rStyle w:val="BodyTextChar1"/>
          <w:color w:val="000000"/>
        </w:rPr>
        <w:tab/>
        <w:t>соглашению Сторон в любое время.</w:t>
      </w:r>
    </w:p>
    <w:p w:rsidR="00826073" w:rsidRPr="00AF7020" w:rsidRDefault="00826073">
      <w:pPr>
        <w:pStyle w:val="BodyText"/>
        <w:numPr>
          <w:ilvl w:val="2"/>
          <w:numId w:val="5"/>
        </w:numPr>
        <w:shd w:val="clear" w:color="auto" w:fill="auto"/>
        <w:tabs>
          <w:tab w:val="left" w:pos="1338"/>
        </w:tabs>
        <w:spacing w:before="0" w:after="0" w:line="277" w:lineRule="exact"/>
        <w:ind w:left="20" w:right="40" w:firstLine="420"/>
      </w:pPr>
      <w:r w:rsidRPr="00AF7020">
        <w:rPr>
          <w:rStyle w:val="BodyTextChar1"/>
          <w:color w:val="000000"/>
        </w:rPr>
        <w:t>по</w:t>
      </w:r>
      <w:r w:rsidRPr="00AF7020">
        <w:rPr>
          <w:rStyle w:val="BodyTextChar1"/>
          <w:color w:val="000000"/>
        </w:rPr>
        <w:tab/>
        <w:t>инициативе любой из Сторон</w:t>
      </w:r>
      <w:r>
        <w:rPr>
          <w:rStyle w:val="BodyTextChar1"/>
          <w:color w:val="000000"/>
        </w:rPr>
        <w:t>,</w:t>
      </w:r>
      <w:r w:rsidRPr="00AF7020">
        <w:rPr>
          <w:rStyle w:val="BodyTextChar1"/>
          <w:color w:val="000000"/>
        </w:rPr>
        <w:t xml:space="preserve"> с письменным уведомлением другой </w:t>
      </w:r>
      <w:r w:rsidRPr="00AF7020">
        <w:rPr>
          <w:rStyle w:val="100"/>
          <w:color w:val="000000"/>
          <w:sz w:val="24"/>
          <w:szCs w:val="24"/>
        </w:rPr>
        <w:t xml:space="preserve">Стороны </w:t>
      </w:r>
      <w:r w:rsidRPr="00AF7020">
        <w:rPr>
          <w:rStyle w:val="BodyTextChar1"/>
          <w:color w:val="000000"/>
        </w:rPr>
        <w:t>не менее чем за 30 (тридцать) дней до предполагаемой даты расторжения.</w:t>
      </w:r>
    </w:p>
    <w:p w:rsidR="00826073" w:rsidRPr="00AF7020" w:rsidRDefault="00826073">
      <w:pPr>
        <w:pStyle w:val="BodyText"/>
        <w:numPr>
          <w:ilvl w:val="2"/>
          <w:numId w:val="5"/>
        </w:numPr>
        <w:shd w:val="clear" w:color="auto" w:fill="auto"/>
        <w:tabs>
          <w:tab w:val="left" w:pos="1330"/>
        </w:tabs>
        <w:spacing w:before="0" w:after="0" w:line="277" w:lineRule="exact"/>
        <w:ind w:left="20" w:right="40" w:firstLine="420"/>
      </w:pPr>
      <w:r w:rsidRPr="00AF7020">
        <w:rPr>
          <w:rStyle w:val="BodyTextChar1"/>
          <w:color w:val="000000"/>
        </w:rPr>
        <w:t>по</w:t>
      </w:r>
      <w:r w:rsidRPr="00AF7020">
        <w:rPr>
          <w:rStyle w:val="BodyTextChar1"/>
          <w:color w:val="000000"/>
        </w:rPr>
        <w:tab/>
        <w:t>иным основаниям, предусмотренным настоящим Договором и/или действующим законодательством РФ.</w:t>
      </w:r>
    </w:p>
    <w:p w:rsidR="00826073" w:rsidRPr="00AF7020" w:rsidRDefault="00826073">
      <w:pPr>
        <w:pStyle w:val="BodyText"/>
        <w:shd w:val="clear" w:color="auto" w:fill="auto"/>
        <w:spacing w:before="0" w:after="0" w:line="277" w:lineRule="exact"/>
        <w:ind w:left="20" w:right="40" w:firstLine="420"/>
      </w:pPr>
      <w:r>
        <w:rPr>
          <w:rStyle w:val="BodyTextChar1"/>
          <w:color w:val="000000"/>
          <w:lang w:eastAsia="en-US"/>
        </w:rPr>
        <w:t>6.</w:t>
      </w:r>
      <w:r w:rsidRPr="00AF7020">
        <w:rPr>
          <w:rStyle w:val="BodyTextChar1"/>
          <w:color w:val="000000"/>
          <w:lang w:eastAsia="en-US"/>
        </w:rPr>
        <w:t>3</w:t>
      </w:r>
      <w:r>
        <w:rPr>
          <w:rStyle w:val="BodyTextChar1"/>
          <w:color w:val="000000"/>
          <w:lang w:eastAsia="en-US"/>
        </w:rPr>
        <w:t>.</w:t>
      </w:r>
      <w:r w:rsidRPr="00AF7020">
        <w:rPr>
          <w:rStyle w:val="BodyTextChar1"/>
          <w:color w:val="000000"/>
          <w:lang w:eastAsia="en-US"/>
        </w:rPr>
        <w:t>4.</w:t>
      </w:r>
      <w:r>
        <w:rPr>
          <w:rStyle w:val="BodyTextChar1"/>
          <w:color w:val="000000"/>
          <w:lang w:eastAsia="en-US"/>
        </w:rPr>
        <w:t xml:space="preserve"> по </w:t>
      </w:r>
      <w:r w:rsidRPr="00AF7020">
        <w:rPr>
          <w:rStyle w:val="BodyTextChar1"/>
          <w:color w:val="000000"/>
        </w:rPr>
        <w:t>инициативе любой из Сторон в случае нарушения другой Стороной своих обязательств по настоящему Договору с уведомлением о расторжении договора с момента</w:t>
      </w:r>
    </w:p>
    <w:p w:rsidR="00826073" w:rsidRPr="00AF7020" w:rsidRDefault="00826073">
      <w:pPr>
        <w:pStyle w:val="BodyText"/>
        <w:shd w:val="clear" w:color="auto" w:fill="auto"/>
        <w:spacing w:before="0" w:after="0" w:line="277" w:lineRule="exact"/>
        <w:ind w:left="20" w:firstLine="0"/>
        <w:jc w:val="left"/>
      </w:pPr>
      <w:r w:rsidRPr="00AF7020">
        <w:rPr>
          <w:rStyle w:val="BodyTextChar1"/>
          <w:color w:val="000000"/>
        </w:rPr>
        <w:t>получения другой Стороной такого уведомления.</w:t>
      </w:r>
    </w:p>
    <w:p w:rsidR="00826073" w:rsidRPr="00AF7020" w:rsidRDefault="00826073">
      <w:pPr>
        <w:pStyle w:val="BodyText"/>
        <w:shd w:val="clear" w:color="auto" w:fill="auto"/>
        <w:spacing w:before="0" w:line="277" w:lineRule="exact"/>
        <w:ind w:left="20" w:right="20" w:firstLine="440"/>
      </w:pPr>
      <w:r w:rsidRPr="00AF7020">
        <w:rPr>
          <w:rStyle w:val="BodyTextChar1"/>
          <w:color w:val="000000"/>
        </w:rPr>
        <w:t>6.4.</w:t>
      </w:r>
      <w:r>
        <w:rPr>
          <w:rStyle w:val="BodyTextChar1"/>
          <w:color w:val="000000"/>
        </w:rPr>
        <w:t xml:space="preserve"> </w:t>
      </w:r>
      <w:r w:rsidRPr="00AF7020">
        <w:rPr>
          <w:rStyle w:val="BodyTextChar1"/>
          <w:color w:val="000000"/>
        </w:rPr>
        <w:t>При расторжен</w:t>
      </w:r>
      <w:r>
        <w:rPr>
          <w:rStyle w:val="BodyTextChar1"/>
          <w:color w:val="000000"/>
        </w:rPr>
        <w:t>ии настоящего Договора производи</w:t>
      </w:r>
      <w:r w:rsidRPr="00AF7020">
        <w:rPr>
          <w:rStyle w:val="BodyTextChar1"/>
          <w:color w:val="000000"/>
        </w:rPr>
        <w:t>тся окончательный взаиморасчет на основании подписанного Сторонами Акта сверки взаимных расчетов. Обязательства Сторон по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но</w:t>
      </w:r>
      <w:r>
        <w:rPr>
          <w:rStyle w:val="BodyTextChar1"/>
          <w:color w:val="000000"/>
        </w:rPr>
        <w:t>,</w:t>
      </w:r>
      <w:r w:rsidRPr="00AF7020">
        <w:rPr>
          <w:rStyle w:val="BodyTextChar1"/>
          <w:color w:val="000000"/>
        </w:rPr>
        <w:t xml:space="preserve"> не ограничиваясь указанным), остаются в силе после окончания срока действия настоящего Договора до момента их исполнения Сторонами.</w:t>
      </w:r>
    </w:p>
    <w:p w:rsidR="00826073" w:rsidRPr="00AF7020" w:rsidRDefault="00826073">
      <w:pPr>
        <w:pStyle w:val="60"/>
        <w:keepNext/>
        <w:keepLines/>
        <w:shd w:val="clear" w:color="auto" w:fill="auto"/>
      </w:pPr>
      <w:bookmarkStart w:id="5" w:name="bookmark5"/>
      <w:r w:rsidRPr="00AF7020">
        <w:rPr>
          <w:rStyle w:val="6"/>
          <w:b/>
          <w:bCs/>
          <w:color w:val="000000"/>
        </w:rPr>
        <w:t>7.ФОРС-МАЖОР</w:t>
      </w:r>
      <w:bookmarkEnd w:id="5"/>
    </w:p>
    <w:p w:rsidR="00826073" w:rsidRPr="00AF7020" w:rsidRDefault="00826073">
      <w:pPr>
        <w:pStyle w:val="BodyText"/>
        <w:numPr>
          <w:ilvl w:val="0"/>
          <w:numId w:val="6"/>
        </w:numPr>
        <w:shd w:val="clear" w:color="auto" w:fill="auto"/>
        <w:tabs>
          <w:tab w:val="left" w:pos="906"/>
        </w:tabs>
        <w:spacing w:before="0" w:after="0" w:line="277" w:lineRule="exact"/>
        <w:ind w:left="20" w:right="20" w:firstLine="440"/>
      </w:pPr>
      <w:r w:rsidRPr="00AF7020">
        <w:rPr>
          <w:rStyle w:val="BodyTextChar1"/>
          <w:color w:val="00000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но настоящему Договору </w:t>
      </w:r>
      <w:r w:rsidRPr="00AF7020">
        <w:rPr>
          <w:rStyle w:val="11pt"/>
          <w:color w:val="000000"/>
          <w:sz w:val="24"/>
          <w:szCs w:val="24"/>
        </w:rPr>
        <w:t xml:space="preserve">явилось </w:t>
      </w:r>
      <w:r w:rsidRPr="00AF7020">
        <w:rPr>
          <w:rStyle w:val="BodyTextChar1"/>
          <w:color w:val="000000"/>
        </w:rPr>
        <w:t>следствием событий чрезвычайного характера, которые Стороны не могли ни предвидеть, ни предотвратить разумными мерами.</w:t>
      </w:r>
    </w:p>
    <w:p w:rsidR="00826073" w:rsidRPr="00AF7020" w:rsidRDefault="00826073">
      <w:pPr>
        <w:pStyle w:val="BodyText"/>
        <w:numPr>
          <w:ilvl w:val="0"/>
          <w:numId w:val="6"/>
        </w:numPr>
        <w:shd w:val="clear" w:color="auto" w:fill="auto"/>
        <w:tabs>
          <w:tab w:val="left" w:pos="895"/>
        </w:tabs>
        <w:spacing w:before="0" w:after="0" w:line="277" w:lineRule="exact"/>
        <w:ind w:left="20" w:right="20" w:firstLine="440"/>
      </w:pPr>
      <w:r w:rsidRPr="00AF7020">
        <w:rPr>
          <w:rStyle w:val="BodyTextChar1"/>
          <w:color w:val="000000"/>
        </w:rPr>
        <w:t>Сторона, ссылающаяся на обстоятельства непреодолимой силы, в семидневный срок обязана информировать другую Сторону о наступлении и характере подобных обстоятельств в письменной форме с приложением копий документов, подтверждающих возникновение обстоятельств непреодолимой силы.</w:t>
      </w:r>
    </w:p>
    <w:p w:rsidR="00826073" w:rsidRPr="00AF7020" w:rsidRDefault="00826073">
      <w:pPr>
        <w:pStyle w:val="BodyText"/>
        <w:numPr>
          <w:ilvl w:val="0"/>
          <w:numId w:val="6"/>
        </w:numPr>
        <w:shd w:val="clear" w:color="auto" w:fill="auto"/>
        <w:tabs>
          <w:tab w:val="left" w:pos="974"/>
        </w:tabs>
        <w:spacing w:before="0" w:after="0" w:line="277" w:lineRule="exact"/>
        <w:ind w:left="20" w:right="20" w:firstLine="440"/>
      </w:pPr>
      <w:r w:rsidRPr="00AF7020">
        <w:rPr>
          <w:rStyle w:val="BodyTextChar1"/>
          <w:color w:val="00000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826073" w:rsidRPr="00AF7020" w:rsidRDefault="00826073">
      <w:pPr>
        <w:pStyle w:val="BodyText"/>
        <w:numPr>
          <w:ilvl w:val="0"/>
          <w:numId w:val="6"/>
        </w:numPr>
        <w:shd w:val="clear" w:color="auto" w:fill="auto"/>
        <w:tabs>
          <w:tab w:val="left" w:pos="902"/>
        </w:tabs>
        <w:spacing w:before="0" w:line="277" w:lineRule="exact"/>
        <w:ind w:left="20" w:right="20" w:firstLine="440"/>
      </w:pPr>
      <w:r w:rsidRPr="00AF7020">
        <w:rPr>
          <w:rStyle w:val="BodyTextChar1"/>
          <w:color w:val="000000"/>
        </w:rPr>
        <w:t>В случае если срок действия обстоятельств непреодолимой силы превышает 3 (три) месяца, каждая из Сторон имеет право расторгнуть настоящий Договор в одностороннем порядке.</w:t>
      </w:r>
    </w:p>
    <w:p w:rsidR="00826073" w:rsidRPr="00AF7020" w:rsidRDefault="00826073">
      <w:pPr>
        <w:pStyle w:val="60"/>
        <w:keepNext/>
        <w:keepLines/>
        <w:shd w:val="clear" w:color="auto" w:fill="auto"/>
      </w:pPr>
      <w:bookmarkStart w:id="6" w:name="bookmark6"/>
      <w:r w:rsidRPr="00AF7020">
        <w:rPr>
          <w:rStyle w:val="6"/>
          <w:b/>
          <w:bCs/>
          <w:color w:val="000000"/>
        </w:rPr>
        <w:t>8.ПОРЯДОК РАЗРЕШЕНИЯ СПОР</w:t>
      </w:r>
      <w:bookmarkEnd w:id="6"/>
      <w:r>
        <w:rPr>
          <w:rStyle w:val="6"/>
          <w:b/>
          <w:bCs/>
          <w:color w:val="000000"/>
        </w:rPr>
        <w:t>ОВ</w:t>
      </w:r>
    </w:p>
    <w:p w:rsidR="00826073" w:rsidRPr="00AF7020" w:rsidRDefault="00826073">
      <w:pPr>
        <w:pStyle w:val="BodyText"/>
        <w:numPr>
          <w:ilvl w:val="0"/>
          <w:numId w:val="7"/>
        </w:numPr>
        <w:shd w:val="clear" w:color="auto" w:fill="auto"/>
        <w:tabs>
          <w:tab w:val="left" w:pos="931"/>
        </w:tabs>
        <w:spacing w:before="0" w:after="0" w:line="277" w:lineRule="exact"/>
        <w:ind w:left="20" w:right="20" w:firstLine="440"/>
      </w:pPr>
      <w:r w:rsidRPr="00AF7020">
        <w:rPr>
          <w:rStyle w:val="BodyTextChar1"/>
          <w:color w:val="000000"/>
        </w:rPr>
        <w:t>Любые споры, связанные с настоящим Договором, Стороны будут решать путем переговоров.</w:t>
      </w:r>
    </w:p>
    <w:p w:rsidR="00826073" w:rsidRPr="00AF7020" w:rsidRDefault="00826073">
      <w:pPr>
        <w:pStyle w:val="BodyText"/>
        <w:numPr>
          <w:ilvl w:val="0"/>
          <w:numId w:val="7"/>
        </w:numPr>
        <w:shd w:val="clear" w:color="auto" w:fill="auto"/>
        <w:tabs>
          <w:tab w:val="left" w:pos="924"/>
        </w:tabs>
        <w:spacing w:before="0" w:after="0" w:line="277" w:lineRule="exact"/>
        <w:ind w:left="20" w:right="20" w:firstLine="440"/>
      </w:pPr>
      <w:r w:rsidRPr="00AF7020">
        <w:rPr>
          <w:rStyle w:val="BodyTextChar1"/>
          <w:color w:val="000000"/>
        </w:rPr>
        <w:t xml:space="preserve">Сторона, получившая претензию, должна подготовить и направить ответ на нее </w:t>
      </w:r>
      <w:r>
        <w:rPr>
          <w:rStyle w:val="BodyTextChar1"/>
          <w:color w:val="000000"/>
        </w:rPr>
        <w:t>в</w:t>
      </w:r>
      <w:r w:rsidRPr="00AF7020">
        <w:rPr>
          <w:rStyle w:val="a1"/>
          <w:color w:val="000000"/>
        </w:rPr>
        <w:t xml:space="preserve"> </w:t>
      </w:r>
      <w:r w:rsidRPr="00AF7020">
        <w:rPr>
          <w:rStyle w:val="BodyTextChar1"/>
          <w:color w:val="000000"/>
        </w:rPr>
        <w:t>течение 30 (тридцати) дней с момента получения такой претензии.</w:t>
      </w:r>
    </w:p>
    <w:p w:rsidR="00826073" w:rsidRPr="00AF7020" w:rsidRDefault="00826073">
      <w:pPr>
        <w:pStyle w:val="BodyText"/>
        <w:numPr>
          <w:ilvl w:val="0"/>
          <w:numId w:val="7"/>
        </w:numPr>
        <w:shd w:val="clear" w:color="auto" w:fill="auto"/>
        <w:tabs>
          <w:tab w:val="left" w:pos="967"/>
        </w:tabs>
        <w:spacing w:before="0" w:line="277" w:lineRule="exact"/>
        <w:ind w:left="20" w:right="20" w:firstLine="440"/>
      </w:pPr>
      <w:r w:rsidRPr="00AF7020">
        <w:rPr>
          <w:rStyle w:val="BodyTextChar1"/>
          <w:color w:val="000000"/>
        </w:rPr>
        <w:t>Споры, оставшиеся не урегулированными по результатам переговоров, должны решаться в Арбитражном суде города Москвы.</w:t>
      </w:r>
    </w:p>
    <w:p w:rsidR="00826073" w:rsidRPr="00AF7020" w:rsidRDefault="00826073">
      <w:pPr>
        <w:pStyle w:val="60"/>
        <w:keepNext/>
        <w:keepLines/>
        <w:shd w:val="clear" w:color="auto" w:fill="auto"/>
      </w:pPr>
      <w:bookmarkStart w:id="7" w:name="bookmark7"/>
      <w:r>
        <w:rPr>
          <w:rStyle w:val="6"/>
          <w:b/>
          <w:bCs/>
          <w:color w:val="000000"/>
        </w:rPr>
        <w:t xml:space="preserve">9. </w:t>
      </w:r>
      <w:r w:rsidRPr="00AF7020">
        <w:rPr>
          <w:rStyle w:val="6"/>
          <w:b/>
          <w:bCs/>
          <w:color w:val="000000"/>
        </w:rPr>
        <w:t>ДОПОЛНИТЕЛЬНЫЕ УСЛОВИЯ</w:t>
      </w:r>
      <w:bookmarkEnd w:id="7"/>
    </w:p>
    <w:p w:rsidR="00826073" w:rsidRPr="00AF7020" w:rsidRDefault="00826073">
      <w:pPr>
        <w:pStyle w:val="BodyText"/>
        <w:numPr>
          <w:ilvl w:val="0"/>
          <w:numId w:val="8"/>
        </w:numPr>
        <w:shd w:val="clear" w:color="auto" w:fill="auto"/>
        <w:tabs>
          <w:tab w:val="left" w:pos="909"/>
        </w:tabs>
        <w:spacing w:before="0" w:after="0" w:line="277" w:lineRule="exact"/>
        <w:ind w:left="20" w:right="20" w:firstLine="440"/>
      </w:pPr>
      <w:r w:rsidRPr="00AF7020">
        <w:rPr>
          <w:rStyle w:val="BodyTextChar1"/>
          <w:color w:val="000000"/>
        </w:rPr>
        <w:t>Все изменения и дополнения к настоящему Договору действительны в том случае, если они совершены в письменной форме и подписаны Сторонами.</w:t>
      </w:r>
    </w:p>
    <w:p w:rsidR="00826073" w:rsidRPr="00AF7020" w:rsidRDefault="00826073">
      <w:pPr>
        <w:pStyle w:val="BodyText"/>
        <w:numPr>
          <w:ilvl w:val="0"/>
          <w:numId w:val="8"/>
        </w:numPr>
        <w:shd w:val="clear" w:color="auto" w:fill="auto"/>
        <w:tabs>
          <w:tab w:val="left" w:pos="981"/>
        </w:tabs>
        <w:spacing w:before="0" w:after="0" w:line="277" w:lineRule="exact"/>
        <w:ind w:left="20" w:right="20" w:firstLine="440"/>
      </w:pPr>
      <w:r w:rsidRPr="00AF7020">
        <w:rPr>
          <w:rStyle w:val="BodyTextChar1"/>
          <w:color w:val="000000"/>
        </w:rPr>
        <w:t>Настоящий Договор составлен на русском языке в двух подлинных экземплярах, имеющих одинаковую юридическую силу, по одному подлинному экземпляру для каждой из Сторон.</w:t>
      </w:r>
    </w:p>
    <w:p w:rsidR="00826073" w:rsidRPr="00AF7020" w:rsidRDefault="00826073">
      <w:pPr>
        <w:pStyle w:val="BodyText"/>
        <w:numPr>
          <w:ilvl w:val="0"/>
          <w:numId w:val="8"/>
        </w:numPr>
        <w:shd w:val="clear" w:color="auto" w:fill="auto"/>
        <w:tabs>
          <w:tab w:val="left" w:pos="974"/>
        </w:tabs>
        <w:spacing w:before="0" w:after="0" w:line="277" w:lineRule="exact"/>
        <w:ind w:left="20" w:right="20" w:firstLine="440"/>
      </w:pPr>
      <w:r w:rsidRPr="00AF7020">
        <w:rPr>
          <w:rStyle w:val="BodyTextChar1"/>
          <w:color w:val="000000"/>
        </w:rPr>
        <w:t>Подлежащие направлению в адрес Агента документация и (или) электронные сообщения направляются Принципалом в течение 5 (пяти) дней с момента возникновения для этого оснований, если иное не предусмотрено настоящим Договором.</w:t>
      </w:r>
    </w:p>
    <w:p w:rsidR="00826073" w:rsidRPr="00AF7020" w:rsidRDefault="00826073">
      <w:pPr>
        <w:pStyle w:val="BodyText"/>
        <w:numPr>
          <w:ilvl w:val="0"/>
          <w:numId w:val="8"/>
        </w:numPr>
        <w:shd w:val="clear" w:color="auto" w:fill="auto"/>
        <w:tabs>
          <w:tab w:val="left" w:pos="970"/>
        </w:tabs>
        <w:spacing w:before="0" w:after="0" w:line="277" w:lineRule="exact"/>
        <w:ind w:left="20" w:right="20" w:firstLine="440"/>
      </w:pPr>
      <w:r w:rsidRPr="00AF7020">
        <w:rPr>
          <w:rStyle w:val="BodyTextChar1"/>
          <w:color w:val="000000"/>
        </w:rPr>
        <w:t>Приложения, дополнительные соглашения и другие необходимые документы к настоящему Договору могут быть подписаны полномочными представителями Сторон, как путем проставления собственноручной подписи, так и путем использования факсимильного воспроизведения подписи или иного средства в соответствии со статьёй 160 Гражданского Кодекса Российской Федерации.</w:t>
      </w:r>
    </w:p>
    <w:p w:rsidR="00826073" w:rsidRPr="00AF7020" w:rsidRDefault="00826073">
      <w:pPr>
        <w:pStyle w:val="BodyText"/>
        <w:numPr>
          <w:ilvl w:val="0"/>
          <w:numId w:val="8"/>
        </w:numPr>
        <w:shd w:val="clear" w:color="auto" w:fill="auto"/>
        <w:tabs>
          <w:tab w:val="left" w:pos="902"/>
        </w:tabs>
        <w:spacing w:before="0" w:after="0" w:line="277" w:lineRule="exact"/>
        <w:ind w:left="20" w:right="20" w:firstLine="440"/>
      </w:pPr>
      <w:r w:rsidRPr="00AF7020">
        <w:rPr>
          <w:rStyle w:val="BodyTextChar1"/>
          <w:color w:val="000000"/>
        </w:rPr>
        <w:t>Стороны</w:t>
      </w:r>
      <w:r>
        <w:rPr>
          <w:rStyle w:val="BodyTextChar1"/>
          <w:color w:val="000000"/>
        </w:rPr>
        <w:t>,</w:t>
      </w:r>
      <w:r w:rsidRPr="00AF7020">
        <w:rPr>
          <w:rStyle w:val="BodyTextChar1"/>
          <w:color w:val="000000"/>
        </w:rPr>
        <w:t xml:space="preserve"> по настоящему Договору</w:t>
      </w:r>
      <w:r>
        <w:rPr>
          <w:rStyle w:val="BodyTextChar1"/>
          <w:color w:val="000000"/>
        </w:rPr>
        <w:t>,</w:t>
      </w:r>
      <w:r w:rsidRPr="00AF7020">
        <w:rPr>
          <w:rStyle w:val="BodyTextChar1"/>
          <w:color w:val="000000"/>
        </w:rPr>
        <w:t xml:space="preserve"> признают юридическую силу документов, тексты которых получены по каналам связи, наравне с исполненными в простой письменной форме, при условии направления в последующем оригиналов таких документов. Исключениями, для которых обязательна простая письменная форма, являются:</w:t>
      </w:r>
    </w:p>
    <w:p w:rsidR="00826073" w:rsidRPr="00AF7020" w:rsidRDefault="00826073" w:rsidP="00816BDE">
      <w:pPr>
        <w:pStyle w:val="BodyText"/>
        <w:numPr>
          <w:ilvl w:val="0"/>
          <w:numId w:val="16"/>
        </w:numPr>
        <w:shd w:val="clear" w:color="auto" w:fill="auto"/>
        <w:tabs>
          <w:tab w:val="left" w:pos="1914"/>
        </w:tabs>
        <w:spacing w:before="0" w:after="0" w:line="277" w:lineRule="exact"/>
      </w:pPr>
      <w:r w:rsidRPr="00AF7020">
        <w:rPr>
          <w:rStyle w:val="BodyTextChar1"/>
          <w:color w:val="000000"/>
        </w:rPr>
        <w:t>заключение</w:t>
      </w:r>
      <w:r w:rsidRPr="00AF7020">
        <w:rPr>
          <w:rStyle w:val="BodyTextChar1"/>
          <w:color w:val="000000"/>
        </w:rPr>
        <w:tab/>
        <w:t>настоящего Договора;</w:t>
      </w:r>
    </w:p>
    <w:p w:rsidR="00826073" w:rsidRPr="00AF7020" w:rsidRDefault="00826073" w:rsidP="00816BDE">
      <w:pPr>
        <w:pStyle w:val="BodyText"/>
        <w:numPr>
          <w:ilvl w:val="0"/>
          <w:numId w:val="16"/>
        </w:numPr>
        <w:shd w:val="clear" w:color="auto" w:fill="auto"/>
        <w:tabs>
          <w:tab w:val="left" w:pos="748"/>
          <w:tab w:val="left" w:pos="8672"/>
        </w:tabs>
        <w:spacing w:before="0" w:after="0" w:line="240" w:lineRule="exact"/>
      </w:pPr>
      <w:r w:rsidRPr="00AF7020">
        <w:rPr>
          <w:rStyle w:val="BodyTextChar1"/>
          <w:color w:val="000000"/>
        </w:rPr>
        <w:t>уведомление о расторжении Договора;</w:t>
      </w:r>
      <w:r w:rsidRPr="00AF7020">
        <w:rPr>
          <w:rStyle w:val="BodyTextChar1"/>
          <w:color w:val="000000"/>
        </w:rPr>
        <w:tab/>
      </w:r>
      <w:r w:rsidRPr="00AF7020">
        <w:br w:type="page"/>
      </w:r>
    </w:p>
    <w:p w:rsidR="00826073" w:rsidRPr="00AF7020" w:rsidRDefault="00826073" w:rsidP="00816BDE">
      <w:pPr>
        <w:pStyle w:val="BodyText"/>
        <w:numPr>
          <w:ilvl w:val="0"/>
          <w:numId w:val="16"/>
        </w:numPr>
        <w:shd w:val="clear" w:color="auto" w:fill="auto"/>
        <w:tabs>
          <w:tab w:val="left" w:pos="708"/>
        </w:tabs>
        <w:spacing w:before="0" w:after="0" w:line="277" w:lineRule="exact"/>
      </w:pPr>
      <w:r w:rsidRPr="00AF7020">
        <w:rPr>
          <w:rStyle w:val="BodyTextChar1"/>
          <w:color w:val="000000"/>
        </w:rPr>
        <w:t>обмен претензиями;</w:t>
      </w:r>
    </w:p>
    <w:p w:rsidR="00826073" w:rsidRPr="00AF7020" w:rsidRDefault="00826073" w:rsidP="00816BDE">
      <w:pPr>
        <w:pStyle w:val="BodyText"/>
        <w:numPr>
          <w:ilvl w:val="0"/>
          <w:numId w:val="16"/>
        </w:numPr>
        <w:shd w:val="clear" w:color="auto" w:fill="auto"/>
        <w:tabs>
          <w:tab w:val="left" w:pos="708"/>
        </w:tabs>
        <w:spacing w:before="0" w:after="0" w:line="277" w:lineRule="exact"/>
      </w:pPr>
      <w:r w:rsidRPr="00AF7020">
        <w:rPr>
          <w:rStyle w:val="BodyTextChar1"/>
          <w:color w:val="000000"/>
        </w:rPr>
        <w:t>оформление Актов оказания услуг.</w:t>
      </w:r>
    </w:p>
    <w:p w:rsidR="00826073" w:rsidRPr="00AF7020" w:rsidRDefault="00826073" w:rsidP="0017130B">
      <w:pPr>
        <w:pStyle w:val="BodyText"/>
        <w:numPr>
          <w:ilvl w:val="0"/>
          <w:numId w:val="8"/>
        </w:numPr>
        <w:shd w:val="clear" w:color="auto" w:fill="auto"/>
        <w:tabs>
          <w:tab w:val="left" w:pos="905"/>
        </w:tabs>
        <w:spacing w:before="0" w:after="0" w:line="277" w:lineRule="exact"/>
        <w:ind w:right="20" w:firstLine="420"/>
      </w:pPr>
      <w:r w:rsidRPr="00AF7020">
        <w:rPr>
          <w:rStyle w:val="BodyTextChar1"/>
          <w:color w:val="000000"/>
        </w:rPr>
        <w:t>Каналы</w:t>
      </w:r>
      <w:r w:rsidRPr="00AF7020">
        <w:rPr>
          <w:rStyle w:val="BodyTextChar1"/>
          <w:color w:val="000000"/>
        </w:rPr>
        <w:tab/>
        <w:t>связи в терминах настоящего Договора - это электронная почта с указанными в настоящем Договоре адресами Сторон. В случае изменения контактных адресов по инициативе Агента контактными будут считаться адреса электронной почты, сообщенные Принципалу с использованием пароля, выбранного Агентом.</w:t>
      </w:r>
    </w:p>
    <w:p w:rsidR="00826073" w:rsidRPr="00AF7020" w:rsidRDefault="00826073" w:rsidP="0017130B">
      <w:pPr>
        <w:pStyle w:val="BodyText"/>
        <w:numPr>
          <w:ilvl w:val="0"/>
          <w:numId w:val="8"/>
        </w:numPr>
        <w:shd w:val="clear" w:color="auto" w:fill="auto"/>
        <w:tabs>
          <w:tab w:val="left" w:pos="905"/>
        </w:tabs>
        <w:spacing w:before="0" w:after="0" w:line="277" w:lineRule="exact"/>
        <w:ind w:right="20" w:firstLine="420"/>
      </w:pPr>
      <w:r w:rsidRPr="00AF7020">
        <w:rPr>
          <w:rStyle w:val="BodyTextChar1"/>
          <w:color w:val="000000"/>
        </w:rPr>
        <w:t>Стороны</w:t>
      </w:r>
      <w:r w:rsidRPr="00AF7020">
        <w:rPr>
          <w:rStyle w:val="BodyTextChar1"/>
          <w:color w:val="000000"/>
        </w:rPr>
        <w:tab/>
        <w:t>принимают на себя всю ответственность за действия своих работников, имеющих доступ к каналам связи.</w:t>
      </w:r>
    </w:p>
    <w:p w:rsidR="00826073" w:rsidRPr="00AF7020" w:rsidRDefault="00826073">
      <w:pPr>
        <w:pStyle w:val="BodyText"/>
        <w:numPr>
          <w:ilvl w:val="0"/>
          <w:numId w:val="8"/>
        </w:numPr>
        <w:shd w:val="clear" w:color="auto" w:fill="auto"/>
        <w:tabs>
          <w:tab w:val="left" w:pos="929"/>
        </w:tabs>
        <w:spacing w:before="0" w:after="0" w:line="277" w:lineRule="exact"/>
        <w:ind w:right="20" w:firstLine="420"/>
      </w:pPr>
      <w:r w:rsidRPr="00AF7020">
        <w:rPr>
          <w:rStyle w:val="BodyTextChar1"/>
          <w:color w:val="000000"/>
        </w:rPr>
        <w:t>Стороны признают юридическую силу уведомлений и сообщений, направленных Сторонами друг другу на адреса, указанные в настоящем Договоре,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w:t>
      </w:r>
    </w:p>
    <w:p w:rsidR="00826073" w:rsidRPr="00AF7020" w:rsidRDefault="00826073">
      <w:pPr>
        <w:pStyle w:val="BodyText"/>
        <w:numPr>
          <w:ilvl w:val="0"/>
          <w:numId w:val="8"/>
        </w:numPr>
        <w:shd w:val="clear" w:color="auto" w:fill="auto"/>
        <w:tabs>
          <w:tab w:val="left" w:pos="893"/>
        </w:tabs>
        <w:spacing w:before="0" w:after="270" w:line="277" w:lineRule="exact"/>
        <w:ind w:right="20" w:firstLine="420"/>
      </w:pPr>
      <w:r w:rsidRPr="00AF7020">
        <w:rPr>
          <w:rStyle w:val="BodyTextChar1"/>
          <w:color w:val="000000"/>
        </w:rPr>
        <w:t>В случае изменения согласованных настоящим Договором реквизитов (сведений о себе), Стороны обязуются незамедлительно уведомлять друг друга о произошедших изменениях.</w:t>
      </w:r>
    </w:p>
    <w:p w:rsidR="00826073" w:rsidRPr="00AF7020" w:rsidRDefault="00826073">
      <w:pPr>
        <w:pStyle w:val="30"/>
        <w:shd w:val="clear" w:color="auto" w:fill="auto"/>
        <w:spacing w:before="0" w:line="240" w:lineRule="exact"/>
        <w:ind w:left="3020"/>
        <w:jc w:val="left"/>
        <w:sectPr w:rsidR="00826073" w:rsidRPr="00AF7020">
          <w:pgSz w:w="11909" w:h="16838"/>
          <w:pgMar w:top="539" w:right="794" w:bottom="722" w:left="848" w:header="0" w:footer="3" w:gutter="0"/>
          <w:cols w:space="720"/>
          <w:noEndnote/>
          <w:docGrid w:linePitch="360"/>
        </w:sectPr>
      </w:pPr>
      <w:r w:rsidRPr="00AF7020">
        <w:rPr>
          <w:rStyle w:val="3"/>
          <w:b/>
          <w:bCs/>
          <w:color w:val="000000"/>
        </w:rPr>
        <w:t>10. АДРЕСА И РЕКВИЗИТЫ СТОРОН</w:t>
      </w:r>
    </w:p>
    <w:p w:rsidR="00826073" w:rsidRDefault="00826073">
      <w:pPr>
        <w:rPr>
          <w:rFonts w:ascii="Times New Roman" w:hAnsi="Times New Roman" w:cs="Times New Roman"/>
          <w:color w:val="auto"/>
        </w:rPr>
      </w:pPr>
    </w:p>
    <w:tbl>
      <w:tblPr>
        <w:tblpPr w:leftFromText="180" w:rightFromText="180" w:vertAnchor="text" w:horzAnchor="margin" w:tblpXSpec="center" w:tblpY="141"/>
        <w:tblW w:w="10748" w:type="dxa"/>
        <w:tblLook w:val="01E0"/>
      </w:tblPr>
      <w:tblGrid>
        <w:gridCol w:w="5505"/>
        <w:gridCol w:w="236"/>
        <w:gridCol w:w="5007"/>
      </w:tblGrid>
      <w:tr w:rsidR="00826073" w:rsidRPr="00014016" w:rsidTr="00B539B4">
        <w:trPr>
          <w:trHeight w:val="270"/>
        </w:trPr>
        <w:tc>
          <w:tcPr>
            <w:tcW w:w="5505" w:type="dxa"/>
          </w:tcPr>
          <w:p w:rsidR="00826073" w:rsidRPr="00673018" w:rsidRDefault="00826073" w:rsidP="00673018">
            <w:pPr>
              <w:spacing w:line="22" w:lineRule="atLeast"/>
              <w:ind w:right="-1"/>
              <w:jc w:val="center"/>
              <w:rPr>
                <w:rFonts w:ascii="Times New Roman" w:hAnsi="Times New Roman" w:cs="Times New Roman"/>
                <w:b/>
              </w:rPr>
            </w:pPr>
            <w:r w:rsidRPr="00673018">
              <w:rPr>
                <w:rFonts w:ascii="Times New Roman" w:hAnsi="Times New Roman" w:cs="Times New Roman"/>
                <w:b/>
              </w:rPr>
              <w:t>Агент</w:t>
            </w:r>
          </w:p>
        </w:tc>
        <w:tc>
          <w:tcPr>
            <w:tcW w:w="236" w:type="dxa"/>
          </w:tcPr>
          <w:p w:rsidR="00826073" w:rsidRPr="00673018" w:rsidRDefault="00826073" w:rsidP="00673018">
            <w:pPr>
              <w:spacing w:line="22" w:lineRule="atLeast"/>
              <w:ind w:right="-1" w:firstLine="567"/>
              <w:jc w:val="center"/>
              <w:rPr>
                <w:rFonts w:ascii="Times New Roman" w:hAnsi="Times New Roman" w:cs="Times New Roman"/>
                <w:b/>
                <w:u w:val="single"/>
              </w:rPr>
            </w:pPr>
          </w:p>
        </w:tc>
        <w:tc>
          <w:tcPr>
            <w:tcW w:w="5007" w:type="dxa"/>
          </w:tcPr>
          <w:p w:rsidR="00826073" w:rsidRPr="00673018" w:rsidRDefault="00826073" w:rsidP="00673018">
            <w:pPr>
              <w:spacing w:line="22" w:lineRule="atLeast"/>
              <w:ind w:right="-1"/>
              <w:jc w:val="center"/>
              <w:rPr>
                <w:rFonts w:ascii="Times New Roman" w:hAnsi="Times New Roman" w:cs="Times New Roman"/>
                <w:b/>
              </w:rPr>
            </w:pPr>
            <w:r w:rsidRPr="00673018">
              <w:rPr>
                <w:rFonts w:ascii="Times New Roman" w:hAnsi="Times New Roman" w:cs="Times New Roman"/>
                <w:b/>
              </w:rPr>
              <w:t>Принципал</w:t>
            </w:r>
          </w:p>
        </w:tc>
      </w:tr>
      <w:tr w:rsidR="00826073" w:rsidRPr="00014016" w:rsidTr="00B539B4">
        <w:trPr>
          <w:trHeight w:val="4565"/>
        </w:trPr>
        <w:tc>
          <w:tcPr>
            <w:tcW w:w="5505" w:type="dxa"/>
          </w:tcPr>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Pr="00673018" w:rsidRDefault="00826073" w:rsidP="00673018">
            <w:pPr>
              <w:rPr>
                <w:rFonts w:ascii="Times New Roman" w:hAnsi="Times New Roman" w:cs="Times New Roman"/>
                <w:lang w:eastAsia="ar-SA"/>
              </w:rPr>
            </w:pPr>
          </w:p>
          <w:p w:rsidR="00826073" w:rsidRPr="00673018" w:rsidRDefault="00826073" w:rsidP="00673018">
            <w:pPr>
              <w:rPr>
                <w:rFonts w:ascii="Times New Roman" w:hAnsi="Times New Roman" w:cs="Times New Roman"/>
                <w:lang w:eastAsia="ar-SA"/>
              </w:rPr>
            </w:pPr>
            <w:r w:rsidRPr="00673018">
              <w:rPr>
                <w:rFonts w:ascii="Times New Roman" w:hAnsi="Times New Roman" w:cs="Times New Roman"/>
                <w:lang w:eastAsia="ar-SA"/>
              </w:rPr>
              <w:t>_______</w:t>
            </w:r>
            <w:r>
              <w:rPr>
                <w:rFonts w:ascii="Times New Roman" w:hAnsi="Times New Roman" w:cs="Times New Roman"/>
                <w:lang w:eastAsia="ar-SA"/>
              </w:rPr>
              <w:t>_______________</w:t>
            </w:r>
            <w:r w:rsidRPr="00673018">
              <w:rPr>
                <w:rFonts w:ascii="Times New Roman" w:hAnsi="Times New Roman" w:cs="Times New Roman"/>
                <w:lang w:eastAsia="ar-SA"/>
              </w:rPr>
              <w:t>____</w:t>
            </w:r>
            <w:r>
              <w:rPr>
                <w:rFonts w:ascii="Times New Roman" w:hAnsi="Times New Roman" w:cs="Times New Roman"/>
                <w:lang w:eastAsia="ar-SA"/>
              </w:rPr>
              <w:t>__</w:t>
            </w:r>
            <w:r w:rsidRPr="00673018">
              <w:rPr>
                <w:rFonts w:ascii="Times New Roman" w:hAnsi="Times New Roman" w:cs="Times New Roman"/>
                <w:lang w:eastAsia="ar-SA"/>
              </w:rPr>
              <w:t>_ (</w:t>
            </w:r>
            <w:r>
              <w:rPr>
                <w:rFonts w:ascii="Times New Roman" w:hAnsi="Times New Roman" w:cs="Times New Roman"/>
                <w:lang w:eastAsia="ar-SA"/>
              </w:rPr>
              <w:t xml:space="preserve">                          </w:t>
            </w:r>
            <w:r w:rsidRPr="00673018">
              <w:rPr>
                <w:rFonts w:ascii="Times New Roman" w:hAnsi="Times New Roman" w:cs="Times New Roman"/>
                <w:lang w:eastAsia="ar-SA"/>
              </w:rPr>
              <w:t>)</w:t>
            </w:r>
          </w:p>
          <w:p w:rsidR="00826073" w:rsidRPr="00673018" w:rsidRDefault="00826073" w:rsidP="00673018">
            <w:pPr>
              <w:rPr>
                <w:rFonts w:ascii="Times New Roman" w:hAnsi="Times New Roman" w:cs="Times New Roman"/>
                <w:lang w:eastAsia="ar-SA"/>
              </w:rPr>
            </w:pPr>
          </w:p>
          <w:p w:rsidR="00826073" w:rsidRDefault="00826073" w:rsidP="00673018">
            <w:pPr>
              <w:rPr>
                <w:rFonts w:ascii="Times New Roman" w:hAnsi="Times New Roman" w:cs="Times New Roman"/>
                <w:lang w:eastAsia="ar-SA"/>
              </w:rPr>
            </w:pPr>
          </w:p>
          <w:p w:rsidR="00826073" w:rsidRPr="00673018" w:rsidRDefault="00826073" w:rsidP="00673018">
            <w:pPr>
              <w:rPr>
                <w:rFonts w:ascii="Times New Roman" w:hAnsi="Times New Roman" w:cs="Times New Roman"/>
                <w:lang w:eastAsia="ar-SA"/>
              </w:rPr>
            </w:pPr>
          </w:p>
          <w:p w:rsidR="00826073" w:rsidRPr="00673018" w:rsidRDefault="00826073" w:rsidP="00673018">
            <w:pPr>
              <w:rPr>
                <w:rFonts w:ascii="Times New Roman" w:hAnsi="Times New Roman" w:cs="Times New Roman"/>
                <w:lang w:eastAsia="ar-SA"/>
              </w:rPr>
            </w:pPr>
          </w:p>
          <w:p w:rsidR="00826073" w:rsidRPr="00673018" w:rsidRDefault="00826073" w:rsidP="00673018">
            <w:pPr>
              <w:rPr>
                <w:rFonts w:ascii="Times New Roman" w:hAnsi="Times New Roman" w:cs="Times New Roman"/>
                <w:lang w:eastAsia="ar-SA"/>
              </w:rPr>
            </w:pPr>
            <w:r w:rsidRPr="00673018">
              <w:rPr>
                <w:rFonts w:ascii="Times New Roman" w:hAnsi="Times New Roman" w:cs="Times New Roman"/>
                <w:lang w:eastAsia="ar-SA"/>
              </w:rPr>
              <w:t>М.П.</w:t>
            </w:r>
          </w:p>
        </w:tc>
        <w:tc>
          <w:tcPr>
            <w:tcW w:w="236" w:type="dxa"/>
          </w:tcPr>
          <w:p w:rsidR="00826073" w:rsidRPr="00673018" w:rsidRDefault="00826073" w:rsidP="00673018">
            <w:pPr>
              <w:ind w:left="-900" w:right="-185"/>
              <w:rPr>
                <w:rFonts w:ascii="Times New Roman" w:hAnsi="Times New Roman" w:cs="Times New Roman"/>
              </w:rPr>
            </w:pPr>
          </w:p>
        </w:tc>
        <w:tc>
          <w:tcPr>
            <w:tcW w:w="5007" w:type="dxa"/>
          </w:tcPr>
          <w:p w:rsidR="00826073" w:rsidRDefault="00826073" w:rsidP="00673018">
            <w:pPr>
              <w:rPr>
                <w:rFonts w:ascii="Times New Roman" w:hAnsi="Times New Roman" w:cs="Times New Roman"/>
                <w:b/>
              </w:rPr>
            </w:pPr>
          </w:p>
          <w:p w:rsidR="00826073" w:rsidRPr="00673018" w:rsidRDefault="00826073" w:rsidP="00673018">
            <w:pPr>
              <w:rPr>
                <w:rFonts w:ascii="Times New Roman" w:hAnsi="Times New Roman" w:cs="Times New Roman"/>
                <w:b/>
              </w:rPr>
            </w:pPr>
            <w:r w:rsidRPr="00673018">
              <w:rPr>
                <w:rFonts w:ascii="Times New Roman" w:hAnsi="Times New Roman" w:cs="Times New Roman"/>
                <w:b/>
              </w:rPr>
              <w:t>ООО «ТБЦ-Клиент»</w:t>
            </w:r>
          </w:p>
          <w:p w:rsidR="00826073" w:rsidRDefault="00826073" w:rsidP="00673018">
            <w:pPr>
              <w:shd w:val="clear" w:color="auto" w:fill="FFFFFF"/>
              <w:rPr>
                <w:rFonts w:ascii="Times New Roman" w:hAnsi="Times New Roman" w:cs="Times New Roman"/>
                <w:spacing w:val="-1"/>
              </w:rPr>
            </w:pPr>
          </w:p>
          <w:p w:rsidR="00826073"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140180, Московская область, г.</w:t>
            </w:r>
            <w:r>
              <w:rPr>
                <w:rFonts w:ascii="Times New Roman" w:hAnsi="Times New Roman" w:cs="Times New Roman"/>
                <w:spacing w:val="-1"/>
              </w:rPr>
              <w:t xml:space="preserve"> </w:t>
            </w:r>
            <w:r w:rsidRPr="00673018">
              <w:rPr>
                <w:rFonts w:ascii="Times New Roman" w:hAnsi="Times New Roman" w:cs="Times New Roman"/>
                <w:spacing w:val="-1"/>
              </w:rPr>
              <w:t>Жуковский</w:t>
            </w:r>
            <w:r>
              <w:rPr>
                <w:rFonts w:ascii="Times New Roman" w:hAnsi="Times New Roman" w:cs="Times New Roman"/>
                <w:spacing w:val="-1"/>
              </w:rPr>
              <w:t xml:space="preserve"> </w:t>
            </w:r>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ул. Туполева, д.6</w:t>
            </w:r>
          </w:p>
          <w:p w:rsidR="00826073" w:rsidRPr="00673018" w:rsidRDefault="00826073" w:rsidP="00673018">
            <w:pPr>
              <w:rPr>
                <w:rFonts w:ascii="Times New Roman" w:hAnsi="Times New Roman" w:cs="Times New Roman"/>
                <w:spacing w:val="-1"/>
              </w:rPr>
            </w:pPr>
            <w:r w:rsidRPr="00673018">
              <w:rPr>
                <w:rFonts w:ascii="Times New Roman" w:hAnsi="Times New Roman" w:cs="Times New Roman"/>
                <w:spacing w:val="-1"/>
              </w:rPr>
              <w:t xml:space="preserve">ИНН </w:t>
            </w:r>
            <w:r w:rsidRPr="00673018">
              <w:rPr>
                <w:rFonts w:ascii="Times New Roman" w:hAnsi="Times New Roman" w:cs="Times New Roman"/>
              </w:rPr>
              <w:t>5040110520</w:t>
            </w:r>
            <w:r w:rsidRPr="00673018">
              <w:rPr>
                <w:rFonts w:ascii="Times New Roman" w:hAnsi="Times New Roman" w:cs="Times New Roman"/>
                <w:spacing w:val="-1"/>
              </w:rPr>
              <w:t>, КПП</w:t>
            </w:r>
            <w:r w:rsidRPr="00673018">
              <w:rPr>
                <w:rFonts w:ascii="Times New Roman" w:hAnsi="Times New Roman" w:cs="Times New Roman"/>
              </w:rPr>
              <w:t>504001001</w:t>
            </w:r>
            <w:r w:rsidRPr="00673018">
              <w:rPr>
                <w:rFonts w:ascii="Times New Roman" w:hAnsi="Times New Roman" w:cs="Times New Roman"/>
                <w:spacing w:val="-1"/>
              </w:rPr>
              <w:t xml:space="preserve">, ОКПО </w:t>
            </w:r>
            <w:r w:rsidRPr="00673018">
              <w:rPr>
                <w:rFonts w:ascii="Times New Roman" w:hAnsi="Times New Roman" w:cs="Times New Roman"/>
              </w:rPr>
              <w:t>90137984</w:t>
            </w:r>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 xml:space="preserve">р/с </w:t>
            </w:r>
            <w:r w:rsidRPr="00673018">
              <w:rPr>
                <w:rFonts w:ascii="Times New Roman" w:hAnsi="Times New Roman" w:cs="Times New Roman"/>
              </w:rPr>
              <w:t>40 702 810 2 0000 0009 992</w:t>
            </w:r>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в КБ  «Межрегиональный почтовый банк» (ООО) г. Москва</w:t>
            </w:r>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 xml:space="preserve">к/с </w:t>
            </w:r>
            <w:r w:rsidRPr="00673018">
              <w:rPr>
                <w:rFonts w:ascii="Times New Roman" w:hAnsi="Times New Roman" w:cs="Times New Roman"/>
              </w:rPr>
              <w:t>30 101 810 2 0000 0000 775 в Отделении № 2 МГТУ Банка России</w:t>
            </w:r>
          </w:p>
          <w:p w:rsidR="00826073" w:rsidRPr="00673018" w:rsidRDefault="00826073" w:rsidP="00673018">
            <w:pPr>
              <w:shd w:val="clear" w:color="auto" w:fill="FFFFFF"/>
              <w:rPr>
                <w:rFonts w:ascii="Times New Roman" w:hAnsi="Times New Roman" w:cs="Times New Roman"/>
                <w:spacing w:val="-1"/>
                <w:lang w:val="en-US"/>
              </w:rPr>
            </w:pPr>
            <w:r w:rsidRPr="00673018">
              <w:rPr>
                <w:rFonts w:ascii="Times New Roman" w:hAnsi="Times New Roman" w:cs="Times New Roman"/>
                <w:spacing w:val="-1"/>
              </w:rPr>
              <w:t>БИК</w:t>
            </w:r>
            <w:r w:rsidRPr="00673018">
              <w:rPr>
                <w:rFonts w:ascii="Times New Roman" w:hAnsi="Times New Roman" w:cs="Times New Roman"/>
                <w:spacing w:val="-1"/>
                <w:lang w:val="en-US"/>
              </w:rPr>
              <w:t xml:space="preserve"> </w:t>
            </w:r>
            <w:r w:rsidRPr="00673018">
              <w:rPr>
                <w:rFonts w:ascii="Times New Roman" w:hAnsi="Times New Roman" w:cs="Times New Roman"/>
                <w:lang w:val="en-US"/>
              </w:rPr>
              <w:t>044585775</w:t>
            </w:r>
          </w:p>
          <w:p w:rsidR="00826073" w:rsidRPr="00673018" w:rsidRDefault="00826073" w:rsidP="00673018">
            <w:pPr>
              <w:shd w:val="clear" w:color="auto" w:fill="FFFFFF"/>
              <w:rPr>
                <w:rFonts w:ascii="Times New Roman" w:hAnsi="Times New Roman" w:cs="Times New Roman"/>
                <w:spacing w:val="-1"/>
                <w:lang w:val="en-US"/>
              </w:rPr>
            </w:pPr>
            <w:r w:rsidRPr="00673018">
              <w:rPr>
                <w:rFonts w:ascii="Times New Roman" w:hAnsi="Times New Roman" w:cs="Times New Roman"/>
                <w:spacing w:val="-1"/>
                <w:lang w:val="en-US"/>
              </w:rPr>
              <w:t xml:space="preserve">e-mail: </w:t>
            </w:r>
            <w:hyperlink r:id="rId7" w:history="1">
              <w:r w:rsidRPr="00673018">
                <w:rPr>
                  <w:rStyle w:val="Hyperlink"/>
                  <w:rFonts w:ascii="Times New Roman" w:hAnsi="Times New Roman"/>
                  <w:spacing w:val="-1"/>
                  <w:lang w:val="en-US"/>
                </w:rPr>
                <w:t>central@tbcklient.ru</w:t>
              </w:r>
            </w:hyperlink>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 xml:space="preserve">Тел.     (495) 666-333-0 </w:t>
            </w:r>
          </w:p>
          <w:p w:rsidR="00826073" w:rsidRPr="00673018" w:rsidRDefault="00826073" w:rsidP="00673018">
            <w:pPr>
              <w:shd w:val="clear" w:color="auto" w:fill="FFFFFF"/>
              <w:rPr>
                <w:rFonts w:ascii="Times New Roman" w:hAnsi="Times New Roman" w:cs="Times New Roman"/>
                <w:spacing w:val="-1"/>
              </w:rPr>
            </w:pPr>
            <w:r w:rsidRPr="00673018">
              <w:rPr>
                <w:rFonts w:ascii="Times New Roman" w:hAnsi="Times New Roman" w:cs="Times New Roman"/>
                <w:spacing w:val="-1"/>
              </w:rPr>
              <w:t>Факс:  (495) 666-333-1</w:t>
            </w:r>
          </w:p>
          <w:p w:rsidR="00826073" w:rsidRPr="00673018" w:rsidRDefault="00826073" w:rsidP="00673018">
            <w:pPr>
              <w:rPr>
                <w:rFonts w:ascii="Times New Roman" w:hAnsi="Times New Roman" w:cs="Times New Roman"/>
              </w:rPr>
            </w:pPr>
          </w:p>
          <w:p w:rsidR="00826073" w:rsidRDefault="00826073" w:rsidP="00673018">
            <w:pPr>
              <w:rPr>
                <w:rFonts w:ascii="Times New Roman" w:hAnsi="Times New Roman" w:cs="Times New Roman"/>
              </w:rPr>
            </w:pPr>
          </w:p>
          <w:p w:rsidR="00826073" w:rsidRDefault="00826073" w:rsidP="00673018">
            <w:pPr>
              <w:rPr>
                <w:rFonts w:ascii="Times New Roman" w:hAnsi="Times New Roman" w:cs="Times New Roman"/>
              </w:rPr>
            </w:pPr>
          </w:p>
          <w:p w:rsidR="00826073" w:rsidRPr="00673018" w:rsidRDefault="00826073" w:rsidP="00673018">
            <w:pPr>
              <w:rPr>
                <w:rFonts w:ascii="Times New Roman" w:hAnsi="Times New Roman" w:cs="Times New Roman"/>
                <w:b/>
              </w:rPr>
            </w:pPr>
            <w:r w:rsidRPr="00673018">
              <w:rPr>
                <w:rFonts w:ascii="Times New Roman" w:hAnsi="Times New Roman" w:cs="Times New Roman"/>
                <w:b/>
              </w:rPr>
              <w:t xml:space="preserve">Генеральный Директор    </w:t>
            </w:r>
          </w:p>
          <w:p w:rsidR="00826073" w:rsidRPr="00673018" w:rsidRDefault="00826073" w:rsidP="00673018">
            <w:pPr>
              <w:rPr>
                <w:rFonts w:ascii="Times New Roman" w:hAnsi="Times New Roman" w:cs="Times New Roman"/>
              </w:rPr>
            </w:pPr>
          </w:p>
          <w:p w:rsidR="00826073" w:rsidRPr="00673018" w:rsidRDefault="00826073" w:rsidP="00673018">
            <w:pPr>
              <w:rPr>
                <w:rFonts w:ascii="Times New Roman" w:hAnsi="Times New Roman" w:cs="Times New Roman"/>
                <w:b/>
                <w:bCs/>
              </w:rPr>
            </w:pPr>
            <w:r w:rsidRPr="00673018">
              <w:rPr>
                <w:rFonts w:ascii="Times New Roman" w:hAnsi="Times New Roman" w:cs="Times New Roman"/>
                <w:b/>
                <w:bCs/>
              </w:rPr>
              <w:t>______________</w:t>
            </w:r>
            <w:r>
              <w:rPr>
                <w:rFonts w:ascii="Times New Roman" w:hAnsi="Times New Roman" w:cs="Times New Roman"/>
                <w:b/>
                <w:bCs/>
              </w:rPr>
              <w:t>_________</w:t>
            </w:r>
            <w:r w:rsidRPr="00673018">
              <w:rPr>
                <w:rFonts w:ascii="Times New Roman" w:hAnsi="Times New Roman" w:cs="Times New Roman"/>
                <w:bCs/>
              </w:rPr>
              <w:t>_(</w:t>
            </w:r>
            <w:r w:rsidRPr="00673018">
              <w:rPr>
                <w:rFonts w:ascii="Times New Roman" w:hAnsi="Times New Roman" w:cs="Times New Roman"/>
              </w:rPr>
              <w:t>Волочиенко А.В</w:t>
            </w:r>
            <w:r w:rsidRPr="00673018">
              <w:rPr>
                <w:rFonts w:ascii="Times New Roman" w:hAnsi="Times New Roman" w:cs="Times New Roman"/>
                <w:bCs/>
              </w:rPr>
              <w:t>)</w:t>
            </w:r>
          </w:p>
          <w:p w:rsidR="00826073" w:rsidRPr="00673018" w:rsidRDefault="00826073" w:rsidP="00673018">
            <w:pPr>
              <w:rPr>
                <w:rFonts w:ascii="Times New Roman" w:hAnsi="Times New Roman" w:cs="Times New Roman"/>
                <w:b/>
              </w:rPr>
            </w:pPr>
          </w:p>
          <w:p w:rsidR="00826073" w:rsidRPr="00673018" w:rsidRDefault="00826073" w:rsidP="00673018">
            <w:pPr>
              <w:rPr>
                <w:rFonts w:ascii="Times New Roman" w:hAnsi="Times New Roman" w:cs="Times New Roman"/>
                <w:b/>
              </w:rPr>
            </w:pPr>
          </w:p>
          <w:p w:rsidR="00826073" w:rsidRPr="00673018" w:rsidRDefault="00826073" w:rsidP="00673018">
            <w:pPr>
              <w:ind w:firstLine="653"/>
              <w:rPr>
                <w:rFonts w:ascii="Times New Roman" w:hAnsi="Times New Roman" w:cs="Times New Roman"/>
              </w:rPr>
            </w:pPr>
          </w:p>
          <w:p w:rsidR="00826073" w:rsidRPr="00673018" w:rsidRDefault="00826073" w:rsidP="00673018">
            <w:pPr>
              <w:ind w:firstLine="653"/>
              <w:rPr>
                <w:rFonts w:ascii="Times New Roman" w:hAnsi="Times New Roman" w:cs="Times New Roman"/>
              </w:rPr>
            </w:pPr>
          </w:p>
          <w:p w:rsidR="00826073" w:rsidRPr="00673018" w:rsidRDefault="00826073" w:rsidP="00673018">
            <w:pPr>
              <w:rPr>
                <w:rFonts w:ascii="Times New Roman" w:hAnsi="Times New Roman" w:cs="Times New Roman"/>
              </w:rPr>
            </w:pPr>
            <w:r w:rsidRPr="00673018">
              <w:rPr>
                <w:rFonts w:ascii="Times New Roman" w:hAnsi="Times New Roman" w:cs="Times New Roman"/>
              </w:rPr>
              <w:t>М.П.</w:t>
            </w:r>
          </w:p>
        </w:tc>
      </w:tr>
    </w:tbl>
    <w:p w:rsidR="00826073" w:rsidRPr="00AF7020" w:rsidRDefault="00826073">
      <w:pPr>
        <w:rPr>
          <w:rFonts w:ascii="Times New Roman" w:hAnsi="Times New Roman" w:cs="Times New Roman"/>
          <w:color w:val="auto"/>
        </w:rPr>
        <w:sectPr w:rsidR="00826073" w:rsidRPr="00AF7020">
          <w:type w:val="continuous"/>
          <w:pgSz w:w="11909" w:h="16838"/>
          <w:pgMar w:top="0" w:right="0" w:bottom="0" w:left="0" w:header="0" w:footer="3" w:gutter="0"/>
          <w:cols w:space="720"/>
          <w:noEndnote/>
          <w:docGrid w:linePitch="360"/>
        </w:sectPr>
      </w:pPr>
    </w:p>
    <w:p w:rsidR="00826073" w:rsidRPr="00764B53" w:rsidRDefault="00826073" w:rsidP="00B539B4">
      <w:pPr>
        <w:tabs>
          <w:tab w:val="left" w:pos="4706"/>
        </w:tabs>
      </w:pPr>
    </w:p>
    <w:sectPr w:rsidR="00826073" w:rsidRPr="00764B53" w:rsidSect="00AF7020">
      <w:headerReference w:type="even" r:id="rId8"/>
      <w:headerReference w:type="default" r:id="rId9"/>
      <w:headerReference w:type="first" r:id="rId10"/>
      <w:pgSz w:w="11909" w:h="16838"/>
      <w:pgMar w:top="467" w:right="408" w:bottom="870" w:left="105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73" w:rsidRDefault="00826073">
      <w:r>
        <w:separator/>
      </w:r>
    </w:p>
  </w:endnote>
  <w:endnote w:type="continuationSeparator" w:id="1">
    <w:p w:rsidR="00826073" w:rsidRDefault="00826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73" w:rsidRDefault="00826073">
      <w:r>
        <w:separator/>
      </w:r>
    </w:p>
  </w:footnote>
  <w:footnote w:type="continuationSeparator" w:id="1">
    <w:p w:rsidR="00826073" w:rsidRDefault="0082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73" w:rsidRDefault="00826073">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73" w:rsidRDefault="00826073">
    <w:pPr>
      <w:rPr>
        <w:rFonts w:cs="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73" w:rsidRDefault="00826073">
    <w:pPr>
      <w:rPr>
        <w:rFonts w:cs="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5320655"/>
    <w:multiLevelType w:val="hybridMultilevel"/>
    <w:tmpl w:val="C1464EF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17F475C"/>
    <w:multiLevelType w:val="hybridMultilevel"/>
    <w:tmpl w:val="24E2509C"/>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1">
    <w:nsid w:val="440242DC"/>
    <w:multiLevelType w:val="hybridMultilevel"/>
    <w:tmpl w:val="DE8096F2"/>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2">
    <w:nsid w:val="49A1608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55457866"/>
    <w:multiLevelType w:val="hybridMultilevel"/>
    <w:tmpl w:val="8DDA7EE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4">
    <w:nsid w:val="62E7116F"/>
    <w:multiLevelType w:val="hybridMultilevel"/>
    <w:tmpl w:val="75B87F0A"/>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15">
    <w:nsid w:val="631A2B85"/>
    <w:multiLevelType w:val="hybridMultilevel"/>
    <w:tmpl w:val="9286C46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3"/>
  </w:num>
  <w:num w:numId="13">
    <w:abstractNumId w:val="15"/>
  </w:num>
  <w:num w:numId="14">
    <w:abstractNumId w:val="9"/>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5FF"/>
    <w:rsid w:val="00014016"/>
    <w:rsid w:val="0003213E"/>
    <w:rsid w:val="001520BA"/>
    <w:rsid w:val="0017130B"/>
    <w:rsid w:val="001F71B1"/>
    <w:rsid w:val="002F66EA"/>
    <w:rsid w:val="0030428F"/>
    <w:rsid w:val="00391D9D"/>
    <w:rsid w:val="003D6F0D"/>
    <w:rsid w:val="00415C58"/>
    <w:rsid w:val="0052149B"/>
    <w:rsid w:val="00616106"/>
    <w:rsid w:val="006458A8"/>
    <w:rsid w:val="00673018"/>
    <w:rsid w:val="00706E2A"/>
    <w:rsid w:val="00764B53"/>
    <w:rsid w:val="007719BE"/>
    <w:rsid w:val="007B7CBB"/>
    <w:rsid w:val="007D3D6D"/>
    <w:rsid w:val="007F18FD"/>
    <w:rsid w:val="00816BDE"/>
    <w:rsid w:val="00826073"/>
    <w:rsid w:val="008328C1"/>
    <w:rsid w:val="0088312E"/>
    <w:rsid w:val="008925C3"/>
    <w:rsid w:val="008A7A7A"/>
    <w:rsid w:val="008D22B2"/>
    <w:rsid w:val="00951171"/>
    <w:rsid w:val="009875FF"/>
    <w:rsid w:val="009A510B"/>
    <w:rsid w:val="009C510E"/>
    <w:rsid w:val="009F647C"/>
    <w:rsid w:val="009F6906"/>
    <w:rsid w:val="00AD3FE9"/>
    <w:rsid w:val="00AF7020"/>
    <w:rsid w:val="00B30342"/>
    <w:rsid w:val="00B539B4"/>
    <w:rsid w:val="00CF0AE1"/>
    <w:rsid w:val="00DB13DE"/>
    <w:rsid w:val="00E10E5D"/>
    <w:rsid w:val="00E30B45"/>
    <w:rsid w:val="00E615AB"/>
    <w:rsid w:val="00E7348E"/>
    <w:rsid w:val="00E84ABE"/>
    <w:rsid w:val="00ED7B7F"/>
    <w:rsid w:val="00F979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C1"/>
    <w:pPr>
      <w:widowControl w:val="0"/>
    </w:pPr>
    <w:rPr>
      <w:rFonts w:eastAsia="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28C1"/>
    <w:rPr>
      <w:rFonts w:cs="Times New Roman"/>
      <w:color w:val="000080"/>
      <w:u w:val="single"/>
    </w:rPr>
  </w:style>
  <w:style w:type="character" w:customStyle="1" w:styleId="2">
    <w:name w:val="Основной текст (2)_"/>
    <w:basedOn w:val="DefaultParagraphFont"/>
    <w:link w:val="20"/>
    <w:uiPriority w:val="99"/>
    <w:locked/>
    <w:rsid w:val="008328C1"/>
    <w:rPr>
      <w:rFonts w:ascii="Times New Roman" w:hAnsi="Times New Roman" w:cs="Times New Roman"/>
      <w:b/>
      <w:bCs/>
      <w:spacing w:val="-10"/>
      <w:sz w:val="26"/>
      <w:szCs w:val="26"/>
      <w:u w:val="none"/>
    </w:rPr>
  </w:style>
  <w:style w:type="character" w:customStyle="1" w:styleId="2BookAntiqua">
    <w:name w:val="Основной текст (2) + Book Antiqua"/>
    <w:aliases w:val="13,5 pt,Не полужирный,Курсив,Интервал -1 pt"/>
    <w:basedOn w:val="2"/>
    <w:uiPriority w:val="99"/>
    <w:rsid w:val="008328C1"/>
    <w:rPr>
      <w:rFonts w:ascii="Book Antiqua" w:hAnsi="Book Antiqua" w:cs="Book Antiqua"/>
      <w:i/>
      <w:iCs/>
      <w:spacing w:val="-20"/>
      <w:sz w:val="27"/>
      <w:szCs w:val="27"/>
    </w:rPr>
  </w:style>
  <w:style w:type="character" w:customStyle="1" w:styleId="a">
    <w:name w:val="Колонтитул_"/>
    <w:basedOn w:val="DefaultParagraphFont"/>
    <w:link w:val="1"/>
    <w:uiPriority w:val="99"/>
    <w:locked/>
    <w:rsid w:val="008328C1"/>
    <w:rPr>
      <w:rFonts w:ascii="Times New Roman" w:hAnsi="Times New Roman" w:cs="Times New Roman"/>
      <w:u w:val="none"/>
    </w:rPr>
  </w:style>
  <w:style w:type="character" w:customStyle="1" w:styleId="10pt">
    <w:name w:val="Колонтитул + 10 pt"/>
    <w:aliases w:val="Курсив6"/>
    <w:basedOn w:val="a"/>
    <w:uiPriority w:val="99"/>
    <w:rsid w:val="008328C1"/>
    <w:rPr>
      <w:i/>
      <w:iCs/>
      <w:noProof/>
      <w:sz w:val="20"/>
      <w:szCs w:val="20"/>
    </w:rPr>
  </w:style>
  <w:style w:type="character" w:customStyle="1" w:styleId="BodyTextChar1">
    <w:name w:val="Body Text Char1"/>
    <w:uiPriority w:val="99"/>
    <w:locked/>
    <w:rsid w:val="008328C1"/>
    <w:rPr>
      <w:rFonts w:ascii="Times New Roman" w:hAnsi="Times New Roman"/>
      <w:u w:val="none"/>
    </w:rPr>
  </w:style>
  <w:style w:type="character" w:customStyle="1" w:styleId="11pt">
    <w:name w:val="Основной текст + 11 pt"/>
    <w:basedOn w:val="BodyTextChar1"/>
    <w:uiPriority w:val="99"/>
    <w:rsid w:val="008328C1"/>
    <w:rPr>
      <w:rFonts w:cs="Times New Roman"/>
      <w:sz w:val="22"/>
      <w:szCs w:val="22"/>
    </w:rPr>
  </w:style>
  <w:style w:type="character" w:customStyle="1" w:styleId="3">
    <w:name w:val="Основной текст (3)_"/>
    <w:basedOn w:val="DefaultParagraphFont"/>
    <w:link w:val="30"/>
    <w:uiPriority w:val="99"/>
    <w:locked/>
    <w:rsid w:val="008328C1"/>
    <w:rPr>
      <w:rFonts w:ascii="Times New Roman" w:hAnsi="Times New Roman" w:cs="Times New Roman"/>
      <w:b/>
      <w:bCs/>
      <w:u w:val="none"/>
    </w:rPr>
  </w:style>
  <w:style w:type="character" w:customStyle="1" w:styleId="a0">
    <w:name w:val="Основной текст + Полужирный"/>
    <w:basedOn w:val="BodyTextChar1"/>
    <w:uiPriority w:val="99"/>
    <w:rsid w:val="008328C1"/>
    <w:rPr>
      <w:rFonts w:cs="Times New Roman"/>
      <w:b/>
      <w:bCs/>
    </w:rPr>
  </w:style>
  <w:style w:type="character" w:customStyle="1" w:styleId="10">
    <w:name w:val="Основной текст + Полужирный1"/>
    <w:basedOn w:val="BodyTextChar1"/>
    <w:uiPriority w:val="99"/>
    <w:rsid w:val="008328C1"/>
    <w:rPr>
      <w:rFonts w:cs="Times New Roman"/>
      <w:b/>
      <w:bCs/>
    </w:rPr>
  </w:style>
  <w:style w:type="paragraph" w:styleId="BodyText">
    <w:name w:val="Body Text"/>
    <w:basedOn w:val="Normal"/>
    <w:link w:val="BodyTextChar"/>
    <w:uiPriority w:val="99"/>
    <w:rsid w:val="008328C1"/>
    <w:pPr>
      <w:shd w:val="clear" w:color="auto" w:fill="FFFFFF"/>
      <w:spacing w:before="240" w:after="240" w:line="274" w:lineRule="exact"/>
      <w:ind w:hanging="580"/>
      <w:jc w:val="both"/>
    </w:pPr>
    <w:rPr>
      <w:rFonts w:ascii="Times New Roman" w:eastAsia="Courier New" w:hAnsi="Times New Roman" w:cs="Times New Roman"/>
      <w:color w:val="auto"/>
      <w:sz w:val="20"/>
      <w:szCs w:val="20"/>
    </w:rPr>
  </w:style>
  <w:style w:type="character" w:customStyle="1" w:styleId="BodyTextChar">
    <w:name w:val="Body Text Char"/>
    <w:basedOn w:val="DefaultParagraphFont"/>
    <w:link w:val="BodyText"/>
    <w:uiPriority w:val="99"/>
    <w:semiHidden/>
    <w:locked/>
    <w:rsid w:val="00391D9D"/>
    <w:rPr>
      <w:rFonts w:eastAsia="Times New Roman" w:cs="Times New Roman"/>
      <w:color w:val="000000"/>
      <w:sz w:val="24"/>
      <w:szCs w:val="24"/>
    </w:rPr>
  </w:style>
  <w:style w:type="character" w:customStyle="1" w:styleId="a1">
    <w:name w:val="Основной текст + Курсив"/>
    <w:aliases w:val="Интервал 0 pt"/>
    <w:basedOn w:val="BodyTextChar1"/>
    <w:uiPriority w:val="99"/>
    <w:rsid w:val="008328C1"/>
    <w:rPr>
      <w:rFonts w:cs="Times New Roman"/>
      <w:i/>
      <w:iCs/>
      <w:spacing w:val="-10"/>
    </w:rPr>
  </w:style>
  <w:style w:type="character" w:customStyle="1" w:styleId="100">
    <w:name w:val="Основной текст + 10"/>
    <w:aliases w:val="5 pt7"/>
    <w:basedOn w:val="BodyTextChar1"/>
    <w:uiPriority w:val="99"/>
    <w:rsid w:val="008328C1"/>
    <w:rPr>
      <w:rFonts w:cs="Times New Roman"/>
      <w:sz w:val="21"/>
      <w:szCs w:val="21"/>
    </w:rPr>
  </w:style>
  <w:style w:type="character" w:customStyle="1" w:styleId="6">
    <w:name w:val="Заголовок №6_"/>
    <w:basedOn w:val="DefaultParagraphFont"/>
    <w:link w:val="60"/>
    <w:uiPriority w:val="99"/>
    <w:locked/>
    <w:rsid w:val="008328C1"/>
    <w:rPr>
      <w:rFonts w:ascii="Times New Roman" w:hAnsi="Times New Roman" w:cs="Times New Roman"/>
      <w:b/>
      <w:bCs/>
      <w:u w:val="none"/>
    </w:rPr>
  </w:style>
  <w:style w:type="character" w:customStyle="1" w:styleId="Exact">
    <w:name w:val="Подпись к картинке Exact"/>
    <w:basedOn w:val="DefaultParagraphFont"/>
    <w:uiPriority w:val="99"/>
    <w:rsid w:val="008328C1"/>
    <w:rPr>
      <w:rFonts w:ascii="Times New Roman" w:hAnsi="Times New Roman" w:cs="Times New Roman"/>
      <w:spacing w:val="1"/>
      <w:sz w:val="22"/>
      <w:szCs w:val="22"/>
      <w:u w:val="none"/>
    </w:rPr>
  </w:style>
  <w:style w:type="character" w:customStyle="1" w:styleId="a2">
    <w:name w:val="Подпись к картинке_"/>
    <w:basedOn w:val="DefaultParagraphFont"/>
    <w:link w:val="a3"/>
    <w:uiPriority w:val="99"/>
    <w:locked/>
    <w:rsid w:val="008328C1"/>
    <w:rPr>
      <w:rFonts w:ascii="Times New Roman" w:hAnsi="Times New Roman" w:cs="Times New Roman"/>
      <w:u w:val="none"/>
    </w:rPr>
  </w:style>
  <w:style w:type="character" w:customStyle="1" w:styleId="a4">
    <w:name w:val="Колонтитул"/>
    <w:basedOn w:val="a"/>
    <w:uiPriority w:val="99"/>
    <w:rsid w:val="008328C1"/>
  </w:style>
  <w:style w:type="character" w:customStyle="1" w:styleId="4Exact">
    <w:name w:val="Основной текст (4) Exact"/>
    <w:basedOn w:val="DefaultParagraphFont"/>
    <w:link w:val="4"/>
    <w:uiPriority w:val="99"/>
    <w:locked/>
    <w:rsid w:val="008328C1"/>
    <w:rPr>
      <w:rFonts w:ascii="Times New Roman" w:hAnsi="Times New Roman" w:cs="Times New Roman"/>
      <w:b/>
      <w:bCs/>
      <w:spacing w:val="2"/>
      <w:sz w:val="22"/>
      <w:szCs w:val="22"/>
      <w:u w:val="none"/>
    </w:rPr>
  </w:style>
  <w:style w:type="character" w:customStyle="1" w:styleId="a5">
    <w:name w:val="Оглавление_"/>
    <w:basedOn w:val="DefaultParagraphFont"/>
    <w:link w:val="a6"/>
    <w:uiPriority w:val="99"/>
    <w:locked/>
    <w:rsid w:val="008328C1"/>
    <w:rPr>
      <w:rFonts w:ascii="Times New Roman" w:hAnsi="Times New Roman" w:cs="Times New Roman"/>
      <w:u w:val="none"/>
    </w:rPr>
  </w:style>
  <w:style w:type="character" w:customStyle="1" w:styleId="a7">
    <w:name w:val="Оглавление + Курсив"/>
    <w:aliases w:val="Интервал 0 pt9"/>
    <w:basedOn w:val="a5"/>
    <w:uiPriority w:val="99"/>
    <w:rsid w:val="008328C1"/>
    <w:rPr>
      <w:i/>
      <w:iCs/>
      <w:spacing w:val="-10"/>
    </w:rPr>
  </w:style>
  <w:style w:type="character" w:customStyle="1" w:styleId="Georgia">
    <w:name w:val="Колонтитул + Georgia"/>
    <w:aliases w:val="11,5 pt6,Интервал -1 pt2"/>
    <w:basedOn w:val="a"/>
    <w:uiPriority w:val="99"/>
    <w:rsid w:val="008328C1"/>
    <w:rPr>
      <w:rFonts w:ascii="Georgia" w:hAnsi="Georgia" w:cs="Georgia"/>
      <w:spacing w:val="-30"/>
      <w:sz w:val="23"/>
      <w:szCs w:val="23"/>
    </w:rPr>
  </w:style>
  <w:style w:type="character" w:customStyle="1" w:styleId="11">
    <w:name w:val="Основной текст + Курсив1"/>
    <w:aliases w:val="Интервал 0 pt8"/>
    <w:basedOn w:val="BodyTextChar1"/>
    <w:uiPriority w:val="99"/>
    <w:rsid w:val="008328C1"/>
    <w:rPr>
      <w:rFonts w:cs="Times New Roman"/>
      <w:i/>
      <w:iCs/>
      <w:spacing w:val="-10"/>
    </w:rPr>
  </w:style>
  <w:style w:type="character" w:customStyle="1" w:styleId="Exact0">
    <w:name w:val="Основной текст Exact"/>
    <w:basedOn w:val="DefaultParagraphFont"/>
    <w:uiPriority w:val="99"/>
    <w:rsid w:val="008328C1"/>
    <w:rPr>
      <w:rFonts w:ascii="Times New Roman" w:hAnsi="Times New Roman" w:cs="Times New Roman"/>
      <w:spacing w:val="1"/>
      <w:sz w:val="22"/>
      <w:szCs w:val="22"/>
      <w:u w:val="none"/>
    </w:rPr>
  </w:style>
  <w:style w:type="character" w:customStyle="1" w:styleId="10pt0">
    <w:name w:val="Основной текст + 10 pt"/>
    <w:basedOn w:val="BodyTextChar1"/>
    <w:uiPriority w:val="99"/>
    <w:rsid w:val="008328C1"/>
    <w:rPr>
      <w:rFonts w:cs="Times New Roman"/>
      <w:noProof/>
      <w:sz w:val="20"/>
      <w:szCs w:val="20"/>
    </w:rPr>
  </w:style>
  <w:style w:type="character" w:customStyle="1" w:styleId="31">
    <w:name w:val="Заголовок №3_"/>
    <w:basedOn w:val="DefaultParagraphFont"/>
    <w:link w:val="32"/>
    <w:uiPriority w:val="99"/>
    <w:locked/>
    <w:rsid w:val="008328C1"/>
    <w:rPr>
      <w:rFonts w:ascii="Times New Roman" w:hAnsi="Times New Roman" w:cs="Times New Roman"/>
      <w:b/>
      <w:bCs/>
      <w:sz w:val="32"/>
      <w:szCs w:val="32"/>
      <w:u w:val="none"/>
    </w:rPr>
  </w:style>
  <w:style w:type="character" w:customStyle="1" w:styleId="3Tahoma">
    <w:name w:val="Заголовок №3 + Tahoma"/>
    <w:aliases w:val="24 pt,Не полужирный1,Курсив5,Интервал -1 pt1"/>
    <w:basedOn w:val="31"/>
    <w:uiPriority w:val="99"/>
    <w:rsid w:val="008328C1"/>
    <w:rPr>
      <w:rFonts w:ascii="Tahoma" w:hAnsi="Tahoma" w:cs="Tahoma"/>
      <w:i/>
      <w:iCs/>
      <w:spacing w:val="-20"/>
      <w:sz w:val="48"/>
      <w:szCs w:val="48"/>
    </w:rPr>
  </w:style>
  <w:style w:type="character" w:customStyle="1" w:styleId="5">
    <w:name w:val="Основной текст (5)_"/>
    <w:basedOn w:val="DefaultParagraphFont"/>
    <w:link w:val="50"/>
    <w:uiPriority w:val="99"/>
    <w:locked/>
    <w:rsid w:val="008328C1"/>
    <w:rPr>
      <w:rFonts w:ascii="Times New Roman" w:hAnsi="Times New Roman" w:cs="Times New Roman"/>
      <w:sz w:val="27"/>
      <w:szCs w:val="27"/>
      <w:u w:val="none"/>
    </w:rPr>
  </w:style>
  <w:style w:type="character" w:customStyle="1" w:styleId="40">
    <w:name w:val="Заголовок №4_"/>
    <w:basedOn w:val="DefaultParagraphFont"/>
    <w:link w:val="41"/>
    <w:uiPriority w:val="99"/>
    <w:locked/>
    <w:rsid w:val="008328C1"/>
    <w:rPr>
      <w:rFonts w:ascii="Times New Roman" w:hAnsi="Times New Roman" w:cs="Times New Roman"/>
      <w:sz w:val="28"/>
      <w:szCs w:val="28"/>
      <w:u w:val="none"/>
    </w:rPr>
  </w:style>
  <w:style w:type="character" w:customStyle="1" w:styleId="419pt">
    <w:name w:val="Заголовок №4 + 19 pt"/>
    <w:aliases w:val="Курсив4,Интервал 2 pt"/>
    <w:basedOn w:val="40"/>
    <w:uiPriority w:val="99"/>
    <w:rsid w:val="008328C1"/>
    <w:rPr>
      <w:i/>
      <w:iCs/>
      <w:spacing w:val="40"/>
      <w:sz w:val="38"/>
      <w:szCs w:val="38"/>
      <w:u w:val="single"/>
      <w:lang w:val="en-US" w:eastAsia="en-US"/>
    </w:rPr>
  </w:style>
  <w:style w:type="character" w:customStyle="1" w:styleId="51">
    <w:name w:val="Заголовок №5_"/>
    <w:basedOn w:val="DefaultParagraphFont"/>
    <w:link w:val="510"/>
    <w:uiPriority w:val="99"/>
    <w:locked/>
    <w:rsid w:val="008328C1"/>
    <w:rPr>
      <w:rFonts w:ascii="Times New Roman" w:hAnsi="Times New Roman" w:cs="Times New Roman"/>
      <w:sz w:val="27"/>
      <w:szCs w:val="27"/>
      <w:u w:val="none"/>
    </w:rPr>
  </w:style>
  <w:style w:type="character" w:customStyle="1" w:styleId="52">
    <w:name w:val="Заголовок №5"/>
    <w:basedOn w:val="51"/>
    <w:uiPriority w:val="99"/>
    <w:rsid w:val="008328C1"/>
    <w:rPr>
      <w:u w:val="single"/>
      <w:lang w:val="en-US" w:eastAsia="en-US"/>
    </w:rPr>
  </w:style>
  <w:style w:type="character" w:customStyle="1" w:styleId="13">
    <w:name w:val="Основной текст + 13"/>
    <w:aliases w:val="5 pt5"/>
    <w:basedOn w:val="BodyTextChar1"/>
    <w:uiPriority w:val="99"/>
    <w:rsid w:val="008328C1"/>
    <w:rPr>
      <w:rFonts w:cs="Times New Roman"/>
      <w:sz w:val="27"/>
      <w:szCs w:val="27"/>
    </w:rPr>
  </w:style>
  <w:style w:type="character" w:customStyle="1" w:styleId="9">
    <w:name w:val="Основной текст + 9"/>
    <w:aliases w:val="5 pt4"/>
    <w:basedOn w:val="BodyTextChar1"/>
    <w:uiPriority w:val="99"/>
    <w:rsid w:val="008328C1"/>
    <w:rPr>
      <w:rFonts w:cs="Times New Roman"/>
      <w:sz w:val="19"/>
      <w:szCs w:val="19"/>
    </w:rPr>
  </w:style>
  <w:style w:type="character" w:customStyle="1" w:styleId="132">
    <w:name w:val="Основной текст + 132"/>
    <w:aliases w:val="5 pt3,Курсив3,Интервал 0 pt7"/>
    <w:basedOn w:val="BodyTextChar1"/>
    <w:uiPriority w:val="99"/>
    <w:rsid w:val="008328C1"/>
    <w:rPr>
      <w:rFonts w:cs="Times New Roman"/>
      <w:i/>
      <w:iCs/>
      <w:spacing w:val="-10"/>
      <w:sz w:val="27"/>
      <w:szCs w:val="27"/>
    </w:rPr>
  </w:style>
  <w:style w:type="character" w:customStyle="1" w:styleId="131">
    <w:name w:val="Основной текст + 131"/>
    <w:aliases w:val="5 pt2,Курсив2,Малые прописные,Интервал 0 pt6"/>
    <w:basedOn w:val="BodyTextChar1"/>
    <w:uiPriority w:val="99"/>
    <w:rsid w:val="008328C1"/>
    <w:rPr>
      <w:rFonts w:cs="Times New Roman"/>
      <w:i/>
      <w:iCs/>
      <w:smallCaps/>
      <w:spacing w:val="-10"/>
      <w:sz w:val="27"/>
      <w:szCs w:val="27"/>
      <w:lang w:val="en-US" w:eastAsia="en-US"/>
    </w:rPr>
  </w:style>
  <w:style w:type="character" w:customStyle="1" w:styleId="Impact">
    <w:name w:val="Основной текст + Impact"/>
    <w:aliases w:val="13 pt,Курсив1,Интервал 1 pt"/>
    <w:basedOn w:val="BodyTextChar1"/>
    <w:uiPriority w:val="99"/>
    <w:rsid w:val="008328C1"/>
    <w:rPr>
      <w:rFonts w:ascii="Impact" w:hAnsi="Impact" w:cs="Impact"/>
      <w:i/>
      <w:iCs/>
      <w:spacing w:val="20"/>
      <w:sz w:val="26"/>
      <w:szCs w:val="26"/>
      <w:lang w:val="en-US" w:eastAsia="en-US"/>
    </w:rPr>
  </w:style>
  <w:style w:type="character" w:customStyle="1" w:styleId="12">
    <w:name w:val="Заголовок №1_"/>
    <w:basedOn w:val="DefaultParagraphFont"/>
    <w:link w:val="14"/>
    <w:uiPriority w:val="99"/>
    <w:locked/>
    <w:rsid w:val="008328C1"/>
    <w:rPr>
      <w:rFonts w:ascii="Times New Roman" w:hAnsi="Times New Roman" w:cs="Times New Roman"/>
      <w:u w:val="none"/>
    </w:rPr>
  </w:style>
  <w:style w:type="character" w:customStyle="1" w:styleId="15">
    <w:name w:val="Заголовок №1 + Курсив"/>
    <w:aliases w:val="Интервал 0 pt5"/>
    <w:basedOn w:val="12"/>
    <w:uiPriority w:val="99"/>
    <w:rsid w:val="008328C1"/>
    <w:rPr>
      <w:i/>
      <w:iCs/>
      <w:spacing w:val="-10"/>
    </w:rPr>
  </w:style>
  <w:style w:type="character" w:customStyle="1" w:styleId="61">
    <w:name w:val="Основной текст (6)_"/>
    <w:basedOn w:val="DefaultParagraphFont"/>
    <w:link w:val="62"/>
    <w:uiPriority w:val="99"/>
    <w:locked/>
    <w:rsid w:val="008328C1"/>
    <w:rPr>
      <w:rFonts w:ascii="Times New Roman" w:hAnsi="Times New Roman" w:cs="Times New Roman"/>
      <w:i/>
      <w:iCs/>
      <w:spacing w:val="-10"/>
      <w:u w:val="none"/>
      <w:lang w:val="en-US" w:eastAsia="en-US"/>
    </w:rPr>
  </w:style>
  <w:style w:type="character" w:customStyle="1" w:styleId="21">
    <w:name w:val="Заголовок №2_"/>
    <w:basedOn w:val="DefaultParagraphFont"/>
    <w:link w:val="22"/>
    <w:uiPriority w:val="99"/>
    <w:locked/>
    <w:rsid w:val="008328C1"/>
    <w:rPr>
      <w:rFonts w:ascii="Times New Roman" w:hAnsi="Times New Roman" w:cs="Times New Roman"/>
      <w:i/>
      <w:iCs/>
      <w:spacing w:val="-10"/>
      <w:u w:val="none"/>
      <w:lang w:val="en-US" w:eastAsia="en-US"/>
    </w:rPr>
  </w:style>
  <w:style w:type="character" w:customStyle="1" w:styleId="23">
    <w:name w:val="Заголовок №2 + Не курсив"/>
    <w:aliases w:val="Интервал 0 pt4"/>
    <w:basedOn w:val="21"/>
    <w:uiPriority w:val="99"/>
    <w:rsid w:val="008328C1"/>
    <w:rPr>
      <w:spacing w:val="0"/>
    </w:rPr>
  </w:style>
  <w:style w:type="character" w:customStyle="1" w:styleId="63">
    <w:name w:val="Основной текст (6) + Не курсив"/>
    <w:aliases w:val="Интервал 0 pt3"/>
    <w:basedOn w:val="61"/>
    <w:uiPriority w:val="99"/>
    <w:rsid w:val="008328C1"/>
    <w:rPr>
      <w:spacing w:val="0"/>
    </w:rPr>
  </w:style>
  <w:style w:type="character" w:customStyle="1" w:styleId="7">
    <w:name w:val="Основной текст (7)_"/>
    <w:basedOn w:val="DefaultParagraphFont"/>
    <w:link w:val="70"/>
    <w:uiPriority w:val="99"/>
    <w:locked/>
    <w:rsid w:val="008328C1"/>
    <w:rPr>
      <w:rFonts w:ascii="Times New Roman" w:hAnsi="Times New Roman" w:cs="Times New Roman"/>
      <w:i/>
      <w:iCs/>
      <w:spacing w:val="-10"/>
      <w:sz w:val="22"/>
      <w:szCs w:val="22"/>
      <w:u w:val="none"/>
      <w:lang w:val="en-US" w:eastAsia="en-US"/>
    </w:rPr>
  </w:style>
  <w:style w:type="character" w:customStyle="1" w:styleId="77">
    <w:name w:val="Основной текст (7) + 7"/>
    <w:aliases w:val="5 pt1,Не курсив,Интервал 0 pt2"/>
    <w:basedOn w:val="7"/>
    <w:uiPriority w:val="99"/>
    <w:rsid w:val="008328C1"/>
    <w:rPr>
      <w:spacing w:val="10"/>
      <w:sz w:val="15"/>
      <w:szCs w:val="15"/>
    </w:rPr>
  </w:style>
  <w:style w:type="character" w:customStyle="1" w:styleId="712pt">
    <w:name w:val="Основной текст (7) + 12 pt"/>
    <w:basedOn w:val="7"/>
    <w:uiPriority w:val="99"/>
    <w:rsid w:val="008328C1"/>
    <w:rPr>
      <w:sz w:val="24"/>
      <w:szCs w:val="24"/>
    </w:rPr>
  </w:style>
  <w:style w:type="character" w:customStyle="1" w:styleId="712pt1">
    <w:name w:val="Основной текст (7) + 12 pt1"/>
    <w:aliases w:val="Интервал 0 pt1"/>
    <w:basedOn w:val="7"/>
    <w:uiPriority w:val="99"/>
    <w:rsid w:val="008328C1"/>
    <w:rPr>
      <w:spacing w:val="10"/>
      <w:sz w:val="24"/>
      <w:szCs w:val="24"/>
    </w:rPr>
  </w:style>
  <w:style w:type="paragraph" w:customStyle="1" w:styleId="20">
    <w:name w:val="Основной текст (2)"/>
    <w:basedOn w:val="Normal"/>
    <w:link w:val="2"/>
    <w:uiPriority w:val="99"/>
    <w:rsid w:val="008328C1"/>
    <w:pPr>
      <w:shd w:val="clear" w:color="auto" w:fill="FFFFFF"/>
      <w:spacing w:after="240" w:line="277" w:lineRule="exact"/>
      <w:ind w:firstLine="2540"/>
    </w:pPr>
    <w:rPr>
      <w:rFonts w:ascii="Times New Roman" w:hAnsi="Times New Roman" w:cs="Times New Roman"/>
      <w:b/>
      <w:bCs/>
      <w:color w:val="auto"/>
      <w:spacing w:val="-10"/>
      <w:sz w:val="26"/>
      <w:szCs w:val="26"/>
    </w:rPr>
  </w:style>
  <w:style w:type="paragraph" w:customStyle="1" w:styleId="1">
    <w:name w:val="Колонтитул1"/>
    <w:basedOn w:val="Normal"/>
    <w:link w:val="a"/>
    <w:uiPriority w:val="99"/>
    <w:rsid w:val="008328C1"/>
    <w:pPr>
      <w:shd w:val="clear" w:color="auto" w:fill="FFFFFF"/>
      <w:spacing w:after="60" w:line="240" w:lineRule="atLeast"/>
    </w:pPr>
    <w:rPr>
      <w:rFonts w:ascii="Times New Roman" w:hAnsi="Times New Roman" w:cs="Times New Roman"/>
      <w:color w:val="auto"/>
    </w:rPr>
  </w:style>
  <w:style w:type="paragraph" w:customStyle="1" w:styleId="30">
    <w:name w:val="Основной текст (3)"/>
    <w:basedOn w:val="Normal"/>
    <w:link w:val="3"/>
    <w:uiPriority w:val="99"/>
    <w:rsid w:val="008328C1"/>
    <w:pPr>
      <w:shd w:val="clear" w:color="auto" w:fill="FFFFFF"/>
      <w:spacing w:before="240" w:line="277" w:lineRule="exact"/>
      <w:jc w:val="center"/>
    </w:pPr>
    <w:rPr>
      <w:rFonts w:ascii="Times New Roman" w:hAnsi="Times New Roman" w:cs="Times New Roman"/>
      <w:b/>
      <w:bCs/>
      <w:color w:val="auto"/>
    </w:rPr>
  </w:style>
  <w:style w:type="paragraph" w:customStyle="1" w:styleId="60">
    <w:name w:val="Заголовок №6"/>
    <w:basedOn w:val="Normal"/>
    <w:link w:val="6"/>
    <w:uiPriority w:val="99"/>
    <w:rsid w:val="008328C1"/>
    <w:pPr>
      <w:shd w:val="clear" w:color="auto" w:fill="FFFFFF"/>
      <w:spacing w:line="277" w:lineRule="exact"/>
      <w:jc w:val="center"/>
      <w:outlineLvl w:val="5"/>
    </w:pPr>
    <w:rPr>
      <w:rFonts w:ascii="Times New Roman" w:hAnsi="Times New Roman" w:cs="Times New Roman"/>
      <w:b/>
      <w:bCs/>
      <w:color w:val="auto"/>
    </w:rPr>
  </w:style>
  <w:style w:type="paragraph" w:customStyle="1" w:styleId="a3">
    <w:name w:val="Подпись к картинке"/>
    <w:basedOn w:val="Normal"/>
    <w:link w:val="a2"/>
    <w:uiPriority w:val="99"/>
    <w:rsid w:val="008328C1"/>
    <w:pPr>
      <w:shd w:val="clear" w:color="auto" w:fill="FFFFFF"/>
      <w:spacing w:line="240" w:lineRule="atLeast"/>
    </w:pPr>
    <w:rPr>
      <w:rFonts w:ascii="Times New Roman" w:hAnsi="Times New Roman" w:cs="Times New Roman"/>
      <w:color w:val="auto"/>
    </w:rPr>
  </w:style>
  <w:style w:type="paragraph" w:customStyle="1" w:styleId="4">
    <w:name w:val="Основной текст (4)"/>
    <w:basedOn w:val="Normal"/>
    <w:link w:val="4Exact"/>
    <w:uiPriority w:val="99"/>
    <w:rsid w:val="008328C1"/>
    <w:pPr>
      <w:shd w:val="clear" w:color="auto" w:fill="FFFFFF"/>
      <w:spacing w:line="274" w:lineRule="exact"/>
      <w:jc w:val="right"/>
    </w:pPr>
    <w:rPr>
      <w:rFonts w:ascii="Times New Roman" w:hAnsi="Times New Roman" w:cs="Times New Roman"/>
      <w:b/>
      <w:bCs/>
      <w:color w:val="auto"/>
      <w:spacing w:val="2"/>
      <w:sz w:val="22"/>
      <w:szCs w:val="22"/>
    </w:rPr>
  </w:style>
  <w:style w:type="paragraph" w:customStyle="1" w:styleId="a6">
    <w:name w:val="Оглавление"/>
    <w:basedOn w:val="Normal"/>
    <w:link w:val="a5"/>
    <w:uiPriority w:val="99"/>
    <w:rsid w:val="008328C1"/>
    <w:pPr>
      <w:shd w:val="clear" w:color="auto" w:fill="FFFFFF"/>
      <w:spacing w:line="277" w:lineRule="exact"/>
      <w:jc w:val="center"/>
    </w:pPr>
    <w:rPr>
      <w:rFonts w:ascii="Times New Roman" w:hAnsi="Times New Roman" w:cs="Times New Roman"/>
      <w:color w:val="auto"/>
    </w:rPr>
  </w:style>
  <w:style w:type="paragraph" w:customStyle="1" w:styleId="32">
    <w:name w:val="Заголовок №3"/>
    <w:basedOn w:val="Normal"/>
    <w:link w:val="31"/>
    <w:uiPriority w:val="99"/>
    <w:rsid w:val="008328C1"/>
    <w:pPr>
      <w:shd w:val="clear" w:color="auto" w:fill="FFFFFF"/>
      <w:spacing w:after="1380" w:line="240" w:lineRule="atLeast"/>
      <w:outlineLvl w:val="2"/>
    </w:pPr>
    <w:rPr>
      <w:rFonts w:ascii="Times New Roman" w:hAnsi="Times New Roman" w:cs="Times New Roman"/>
      <w:b/>
      <w:bCs/>
      <w:color w:val="auto"/>
      <w:sz w:val="32"/>
      <w:szCs w:val="32"/>
    </w:rPr>
  </w:style>
  <w:style w:type="paragraph" w:customStyle="1" w:styleId="50">
    <w:name w:val="Основной текст (5)"/>
    <w:basedOn w:val="Normal"/>
    <w:link w:val="5"/>
    <w:uiPriority w:val="99"/>
    <w:rsid w:val="008328C1"/>
    <w:pPr>
      <w:shd w:val="clear" w:color="auto" w:fill="FFFFFF"/>
      <w:spacing w:before="1380" w:after="240" w:line="240" w:lineRule="atLeast"/>
    </w:pPr>
    <w:rPr>
      <w:rFonts w:ascii="Times New Roman" w:hAnsi="Times New Roman" w:cs="Times New Roman"/>
      <w:color w:val="auto"/>
      <w:sz w:val="27"/>
      <w:szCs w:val="27"/>
    </w:rPr>
  </w:style>
  <w:style w:type="paragraph" w:customStyle="1" w:styleId="41">
    <w:name w:val="Заголовок №4"/>
    <w:basedOn w:val="Normal"/>
    <w:link w:val="40"/>
    <w:uiPriority w:val="99"/>
    <w:rsid w:val="008328C1"/>
    <w:pPr>
      <w:shd w:val="clear" w:color="auto" w:fill="FFFFFF"/>
      <w:spacing w:before="240" w:after="240" w:line="240" w:lineRule="atLeast"/>
      <w:outlineLvl w:val="3"/>
    </w:pPr>
    <w:rPr>
      <w:rFonts w:ascii="Times New Roman" w:hAnsi="Times New Roman" w:cs="Times New Roman"/>
      <w:color w:val="auto"/>
      <w:sz w:val="28"/>
      <w:szCs w:val="28"/>
    </w:rPr>
  </w:style>
  <w:style w:type="paragraph" w:customStyle="1" w:styleId="510">
    <w:name w:val="Заголовок №51"/>
    <w:basedOn w:val="Normal"/>
    <w:link w:val="51"/>
    <w:uiPriority w:val="99"/>
    <w:rsid w:val="008328C1"/>
    <w:pPr>
      <w:shd w:val="clear" w:color="auto" w:fill="FFFFFF"/>
      <w:spacing w:before="240" w:after="1140" w:line="240" w:lineRule="atLeast"/>
      <w:outlineLvl w:val="4"/>
    </w:pPr>
    <w:rPr>
      <w:rFonts w:ascii="Times New Roman" w:hAnsi="Times New Roman" w:cs="Times New Roman"/>
      <w:color w:val="auto"/>
      <w:sz w:val="27"/>
      <w:szCs w:val="27"/>
    </w:rPr>
  </w:style>
  <w:style w:type="paragraph" w:customStyle="1" w:styleId="14">
    <w:name w:val="Заголовок №1"/>
    <w:basedOn w:val="Normal"/>
    <w:link w:val="12"/>
    <w:uiPriority w:val="99"/>
    <w:rsid w:val="008328C1"/>
    <w:pPr>
      <w:shd w:val="clear" w:color="auto" w:fill="FFFFFF"/>
      <w:spacing w:before="360" w:line="240" w:lineRule="atLeast"/>
      <w:ind w:hanging="440"/>
      <w:outlineLvl w:val="0"/>
    </w:pPr>
    <w:rPr>
      <w:rFonts w:ascii="Times New Roman" w:hAnsi="Times New Roman" w:cs="Times New Roman"/>
      <w:color w:val="auto"/>
    </w:rPr>
  </w:style>
  <w:style w:type="paragraph" w:customStyle="1" w:styleId="62">
    <w:name w:val="Основной текст (6)"/>
    <w:basedOn w:val="Normal"/>
    <w:link w:val="61"/>
    <w:uiPriority w:val="99"/>
    <w:rsid w:val="008328C1"/>
    <w:pPr>
      <w:shd w:val="clear" w:color="auto" w:fill="FFFFFF"/>
      <w:spacing w:line="306" w:lineRule="exact"/>
      <w:ind w:hanging="440"/>
    </w:pPr>
    <w:rPr>
      <w:rFonts w:ascii="Times New Roman" w:hAnsi="Times New Roman" w:cs="Times New Roman"/>
      <w:i/>
      <w:iCs/>
      <w:color w:val="auto"/>
      <w:spacing w:val="-10"/>
      <w:lang w:val="en-US" w:eastAsia="en-US"/>
    </w:rPr>
  </w:style>
  <w:style w:type="paragraph" w:customStyle="1" w:styleId="22">
    <w:name w:val="Заголовок №2"/>
    <w:basedOn w:val="Normal"/>
    <w:link w:val="21"/>
    <w:uiPriority w:val="99"/>
    <w:rsid w:val="008328C1"/>
    <w:pPr>
      <w:shd w:val="clear" w:color="auto" w:fill="FFFFFF"/>
      <w:spacing w:line="306" w:lineRule="exact"/>
      <w:outlineLvl w:val="1"/>
    </w:pPr>
    <w:rPr>
      <w:rFonts w:ascii="Times New Roman" w:hAnsi="Times New Roman" w:cs="Times New Roman"/>
      <w:i/>
      <w:iCs/>
      <w:color w:val="auto"/>
      <w:spacing w:val="-10"/>
      <w:lang w:val="en-US" w:eastAsia="en-US"/>
    </w:rPr>
  </w:style>
  <w:style w:type="paragraph" w:customStyle="1" w:styleId="70">
    <w:name w:val="Основной текст (7)"/>
    <w:basedOn w:val="Normal"/>
    <w:link w:val="7"/>
    <w:uiPriority w:val="99"/>
    <w:rsid w:val="008328C1"/>
    <w:pPr>
      <w:shd w:val="clear" w:color="auto" w:fill="FFFFFF"/>
      <w:spacing w:line="356" w:lineRule="exact"/>
      <w:ind w:hanging="440"/>
    </w:pPr>
    <w:rPr>
      <w:rFonts w:ascii="Times New Roman" w:hAnsi="Times New Roman" w:cs="Times New Roman"/>
      <w:i/>
      <w:iCs/>
      <w:color w:val="auto"/>
      <w:spacing w:val="-10"/>
      <w:sz w:val="22"/>
      <w:szCs w:val="22"/>
      <w:lang w:val="en-US" w:eastAsia="en-US"/>
    </w:rPr>
  </w:style>
  <w:style w:type="paragraph" w:styleId="Header">
    <w:name w:val="header"/>
    <w:basedOn w:val="Normal"/>
    <w:link w:val="HeaderChar"/>
    <w:uiPriority w:val="99"/>
    <w:rsid w:val="00B539B4"/>
    <w:pPr>
      <w:tabs>
        <w:tab w:val="center" w:pos="4677"/>
        <w:tab w:val="right" w:pos="9355"/>
      </w:tabs>
    </w:pPr>
  </w:style>
  <w:style w:type="character" w:customStyle="1" w:styleId="HeaderChar">
    <w:name w:val="Header Char"/>
    <w:basedOn w:val="DefaultParagraphFont"/>
    <w:link w:val="Header"/>
    <w:uiPriority w:val="99"/>
    <w:semiHidden/>
    <w:locked/>
    <w:rsid w:val="0088312E"/>
    <w:rPr>
      <w:rFonts w:eastAsia="Times New Roman" w:cs="Times New Roman"/>
      <w:color w:val="000000"/>
      <w:sz w:val="24"/>
      <w:szCs w:val="24"/>
    </w:rPr>
  </w:style>
  <w:style w:type="paragraph" w:styleId="Footer">
    <w:name w:val="footer"/>
    <w:basedOn w:val="Normal"/>
    <w:link w:val="FooterChar"/>
    <w:uiPriority w:val="99"/>
    <w:rsid w:val="00B539B4"/>
    <w:pPr>
      <w:tabs>
        <w:tab w:val="center" w:pos="4677"/>
        <w:tab w:val="right" w:pos="9355"/>
      </w:tabs>
    </w:pPr>
  </w:style>
  <w:style w:type="character" w:customStyle="1" w:styleId="FooterChar">
    <w:name w:val="Footer Char"/>
    <w:basedOn w:val="DefaultParagraphFont"/>
    <w:link w:val="Footer"/>
    <w:uiPriority w:val="99"/>
    <w:semiHidden/>
    <w:locked/>
    <w:rsid w:val="0088312E"/>
    <w:rPr>
      <w:rFonts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al@tbcklie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2272</Words>
  <Characters>12954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770051160/2012 г</dc:title>
  <dc:subject/>
  <dc:creator/>
  <cp:keywords/>
  <dc:description/>
  <cp:lastModifiedBy>vmartyakova</cp:lastModifiedBy>
  <cp:revision>2</cp:revision>
  <dcterms:created xsi:type="dcterms:W3CDTF">2014-01-22T13:52:00Z</dcterms:created>
  <dcterms:modified xsi:type="dcterms:W3CDTF">2014-01-22T13:52:00Z</dcterms:modified>
</cp:coreProperties>
</file>